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1E" w:rsidRDefault="00253CBF" w:rsidP="005C641E">
      <w:pPr>
        <w:pStyle w:val="Intestazione"/>
        <w:widowControl w:val="0"/>
        <w:tabs>
          <w:tab w:val="clear" w:pos="4819"/>
          <w:tab w:val="clear" w:pos="9638"/>
        </w:tabs>
        <w:spacing w:before="120" w:after="120"/>
        <w:jc w:val="center"/>
        <w:rPr>
          <w:rFonts w:ascii="Bookman Old Style" w:hAnsi="Bookman Old Style"/>
          <w:b/>
          <w:bCs/>
          <w:iCs/>
          <w:sz w:val="30"/>
          <w:szCs w:val="30"/>
          <w:highlight w:val="cyan"/>
        </w:rPr>
      </w:pPr>
      <w:r>
        <w:rPr>
          <w:rFonts w:ascii="Bookman Old Style" w:hAnsi="Bookman Old Style"/>
          <w:b/>
          <w:bCs/>
          <w:iCs/>
          <w:sz w:val="30"/>
          <w:szCs w:val="30"/>
          <w:highlight w:val="cyan"/>
        </w:rPr>
        <w:t xml:space="preserve">AVVERTENZE </w:t>
      </w:r>
      <w:r w:rsidR="009A187C" w:rsidRPr="00E74DBA">
        <w:rPr>
          <w:rFonts w:ascii="Bookman Old Style" w:hAnsi="Bookman Old Style"/>
          <w:b/>
          <w:bCs/>
          <w:iCs/>
          <w:sz w:val="30"/>
          <w:szCs w:val="30"/>
          <w:highlight w:val="cyan"/>
        </w:rPr>
        <w:t>PER I CANDIDATI</w:t>
      </w:r>
    </w:p>
    <w:p w:rsidR="009A187C" w:rsidRPr="00E74DBA" w:rsidRDefault="009A187C" w:rsidP="005C641E">
      <w:pPr>
        <w:pStyle w:val="Intestazione"/>
        <w:widowControl w:val="0"/>
        <w:tabs>
          <w:tab w:val="clear" w:pos="4819"/>
          <w:tab w:val="clear" w:pos="9638"/>
        </w:tabs>
        <w:spacing w:before="120" w:after="120"/>
        <w:jc w:val="center"/>
        <w:rPr>
          <w:rFonts w:ascii="Bookman Old Style" w:hAnsi="Bookman Old Style"/>
          <w:b/>
          <w:bCs/>
          <w:iCs/>
          <w:sz w:val="30"/>
          <w:szCs w:val="30"/>
          <w:highlight w:val="cyan"/>
        </w:rPr>
      </w:pPr>
    </w:p>
    <w:p w:rsidR="005C641E" w:rsidRPr="005C641E" w:rsidRDefault="005C641E" w:rsidP="005C641E">
      <w:pPr>
        <w:jc w:val="center"/>
        <w:rPr>
          <w:rFonts w:ascii="Bookman Old Style" w:hAnsi="Bookman Old Style"/>
          <w:b/>
          <w:u w:val="single"/>
        </w:rPr>
      </w:pPr>
      <w:r w:rsidRPr="005C641E">
        <w:rPr>
          <w:rFonts w:ascii="Bookman Old Style" w:hAnsi="Bookman Old Style"/>
          <w:b/>
          <w:u w:val="single"/>
        </w:rPr>
        <w:t>Precauzioni a seguito di emergenza epidemiologica da Covid19.</w:t>
      </w:r>
    </w:p>
    <w:p w:rsidR="005C641E" w:rsidRPr="005C641E" w:rsidRDefault="005C641E" w:rsidP="005C641E">
      <w:pPr>
        <w:jc w:val="both"/>
        <w:rPr>
          <w:rFonts w:ascii="Bookman Old Style" w:hAnsi="Bookman Old Style"/>
          <w:sz w:val="10"/>
          <w:szCs w:val="10"/>
        </w:rPr>
      </w:pPr>
    </w:p>
    <w:p w:rsidR="005C641E" w:rsidRPr="005C641E" w:rsidRDefault="005C641E" w:rsidP="005C641E">
      <w:pPr>
        <w:jc w:val="both"/>
        <w:rPr>
          <w:rFonts w:ascii="Bookman Old Style" w:hAnsi="Bookman Old Style"/>
        </w:rPr>
      </w:pPr>
      <w:r w:rsidRPr="005C641E">
        <w:rPr>
          <w:rFonts w:ascii="Bookman Old Style" w:hAnsi="Bookman Old Style"/>
        </w:rPr>
        <w:t xml:space="preserve">Perdurando lo stato di emergenza </w:t>
      </w:r>
      <w:proofErr w:type="spellStart"/>
      <w:r w:rsidRPr="005C641E">
        <w:rPr>
          <w:rFonts w:ascii="Bookman Old Style" w:hAnsi="Bookman Old Style"/>
        </w:rPr>
        <w:t>Covid</w:t>
      </w:r>
      <w:proofErr w:type="spellEnd"/>
      <w:r w:rsidRPr="005C641E">
        <w:rPr>
          <w:rFonts w:ascii="Bookman Old Style" w:hAnsi="Bookman Old Style"/>
        </w:rPr>
        <w:t>, si rendono necessarie alcune precauzioni per scongiurare ogni rischio di contagio durante lo svolgimento della prova pratica. Si prega di seguire scrupolosamente le indicazioni di seguito riportate.</w:t>
      </w:r>
    </w:p>
    <w:p w:rsidR="005C641E" w:rsidRPr="005C641E" w:rsidRDefault="005C641E" w:rsidP="005C641E">
      <w:pPr>
        <w:jc w:val="both"/>
        <w:rPr>
          <w:rFonts w:ascii="Bookman Old Style" w:hAnsi="Bookman Old Style"/>
        </w:rPr>
      </w:pPr>
      <w:r w:rsidRPr="005C641E">
        <w:rPr>
          <w:rFonts w:ascii="Bookman Old Style" w:hAnsi="Bookman Old Style"/>
        </w:rPr>
        <w:t xml:space="preserve">Il candidato </w:t>
      </w:r>
      <w:r w:rsidRPr="005C641E">
        <w:rPr>
          <w:rFonts w:ascii="Bookman Old Style" w:hAnsi="Bookman Old Style"/>
          <w:b/>
        </w:rPr>
        <w:t>dovrà indossare la mascherina FFP2</w:t>
      </w:r>
      <w:r w:rsidRPr="005C641E">
        <w:rPr>
          <w:rFonts w:ascii="Bookman Old Style" w:hAnsi="Bookman Old Style"/>
        </w:rPr>
        <w:t xml:space="preserve"> </w:t>
      </w:r>
      <w:r w:rsidRPr="005C641E">
        <w:rPr>
          <w:rFonts w:ascii="Bookman Old Style" w:hAnsi="Bookman Old Style"/>
          <w:b/>
        </w:rPr>
        <w:t>e igienizzarsi le mani all’ingresso dell’edificio</w:t>
      </w:r>
      <w:r w:rsidRPr="005C641E">
        <w:rPr>
          <w:rFonts w:ascii="Bookman Old Style" w:hAnsi="Bookman Old Style"/>
        </w:rPr>
        <w:t>, ove gli sarà presa la temperatura corporea. In caso di temperatura superiore ai 37,5 gradi, il candidato non potrà accedere alla sede di esame e si valuterà una nuova data per la prova selettiva. Dovrà seguire le indicazioni di accesso al luogo di svolgimento della prova e presentarsi non prima di mezz’ora rispetto all’orario stabilito per evitare assembramenti.</w:t>
      </w:r>
    </w:p>
    <w:p w:rsidR="005C641E" w:rsidRPr="005C641E" w:rsidRDefault="005C641E" w:rsidP="005C641E">
      <w:pPr>
        <w:jc w:val="both"/>
        <w:rPr>
          <w:rFonts w:ascii="Bookman Old Style" w:hAnsi="Bookman Old Style"/>
        </w:rPr>
      </w:pPr>
      <w:r w:rsidRPr="005C641E">
        <w:rPr>
          <w:rFonts w:ascii="Bookman Old Style" w:hAnsi="Bookman Old Style"/>
        </w:rPr>
        <w:t>Per lo svolgimento della prova pratica sarà necessario, oltre alla mascherina, igienizzarsi le mani con soluzione idroalcolica fornita dall’Amministrazione. La postazione informatica sarà igienizzata al termine di ogni prova.</w:t>
      </w:r>
    </w:p>
    <w:p w:rsidR="005C641E" w:rsidRPr="005C641E" w:rsidRDefault="005C641E" w:rsidP="005C641E">
      <w:pPr>
        <w:ind w:firstLine="708"/>
        <w:jc w:val="both"/>
        <w:rPr>
          <w:rFonts w:ascii="Bookman Old Style" w:hAnsi="Bookman Old Style"/>
          <w:szCs w:val="24"/>
        </w:rPr>
      </w:pPr>
    </w:p>
    <w:p w:rsidR="005C641E" w:rsidRDefault="005C641E" w:rsidP="005C641E">
      <w:pPr>
        <w:pStyle w:val="Intestazione"/>
        <w:widowControl w:val="0"/>
        <w:tabs>
          <w:tab w:val="clear" w:pos="4819"/>
          <w:tab w:val="clear" w:pos="9638"/>
        </w:tabs>
        <w:spacing w:before="120" w:after="120"/>
        <w:jc w:val="center"/>
        <w:rPr>
          <w:rFonts w:ascii="Bookman Old Style" w:hAnsi="Bookman Old Style"/>
          <w:b/>
          <w:bCs/>
          <w:iCs/>
          <w:sz w:val="32"/>
          <w:szCs w:val="24"/>
          <w:u w:val="single"/>
        </w:rPr>
      </w:pPr>
      <w:r w:rsidRPr="005C641E">
        <w:rPr>
          <w:rFonts w:ascii="Bookman Old Style" w:hAnsi="Bookman Old Style"/>
          <w:b/>
          <w:bCs/>
          <w:iCs/>
          <w:sz w:val="32"/>
          <w:szCs w:val="24"/>
          <w:u w:val="single"/>
        </w:rPr>
        <w:t xml:space="preserve">Contenuto e modalità dell’esame </w:t>
      </w:r>
    </w:p>
    <w:p w:rsidR="00D90943" w:rsidRPr="005C641E" w:rsidRDefault="00D90943" w:rsidP="005C641E">
      <w:pPr>
        <w:pStyle w:val="Intestazione"/>
        <w:widowControl w:val="0"/>
        <w:tabs>
          <w:tab w:val="clear" w:pos="4819"/>
          <w:tab w:val="clear" w:pos="9638"/>
        </w:tabs>
        <w:spacing w:before="120" w:after="120"/>
        <w:jc w:val="center"/>
        <w:rPr>
          <w:rFonts w:ascii="Bookman Old Style" w:hAnsi="Bookman Old Style"/>
          <w:b/>
          <w:bCs/>
          <w:iCs/>
          <w:sz w:val="32"/>
          <w:szCs w:val="24"/>
          <w:u w:val="single"/>
        </w:rPr>
      </w:pPr>
    </w:p>
    <w:p w:rsidR="005C641E" w:rsidRPr="005C641E" w:rsidRDefault="00D90943" w:rsidP="00D90943">
      <w:pPr>
        <w:pStyle w:val="Intestazione"/>
        <w:widowControl w:val="0"/>
        <w:tabs>
          <w:tab w:val="clear" w:pos="4819"/>
          <w:tab w:val="clear" w:pos="9638"/>
        </w:tabs>
        <w:spacing w:before="120" w:after="120"/>
        <w:rPr>
          <w:rFonts w:ascii="Bookman Old Style" w:hAnsi="Bookman Old Style"/>
          <w:b/>
          <w:bCs/>
          <w:iCs/>
          <w:sz w:val="32"/>
          <w:szCs w:val="24"/>
          <w:u w:val="single"/>
        </w:rPr>
      </w:pPr>
      <w:r>
        <w:rPr>
          <w:rFonts w:ascii="Bookman Old Style" w:hAnsi="Bookman Old Style"/>
          <w:bCs/>
          <w:iCs/>
          <w:szCs w:val="24"/>
        </w:rPr>
        <w:t>La Commissione fornirà</w:t>
      </w:r>
      <w:r>
        <w:rPr>
          <w:rFonts w:ascii="Bookman Old Style" w:hAnsi="Bookman Old Style"/>
          <w:bCs/>
          <w:iCs/>
          <w:szCs w:val="24"/>
        </w:rPr>
        <w:t xml:space="preserve"> ai candidati</w:t>
      </w:r>
      <w:r>
        <w:rPr>
          <w:rFonts w:ascii="Bookman Old Style" w:hAnsi="Bookman Old Style"/>
          <w:bCs/>
          <w:iCs/>
          <w:szCs w:val="24"/>
        </w:rPr>
        <w:t xml:space="preserve"> prima dell</w:t>
      </w:r>
      <w:r>
        <w:rPr>
          <w:rFonts w:ascii="Bookman Old Style" w:hAnsi="Bookman Old Style"/>
          <w:bCs/>
          <w:iCs/>
          <w:szCs w:val="24"/>
        </w:rPr>
        <w:t>e prove</w:t>
      </w:r>
      <w:r>
        <w:rPr>
          <w:rFonts w:ascii="Bookman Old Style" w:hAnsi="Bookman Old Style"/>
          <w:bCs/>
          <w:iCs/>
          <w:szCs w:val="24"/>
        </w:rPr>
        <w:t xml:space="preserve"> i chiarimenti necessari per </w:t>
      </w:r>
      <w:r>
        <w:rPr>
          <w:rFonts w:ascii="Bookman Old Style" w:hAnsi="Bookman Old Style"/>
          <w:bCs/>
          <w:iCs/>
          <w:szCs w:val="24"/>
        </w:rPr>
        <w:t xml:space="preserve">il loro corretto </w:t>
      </w:r>
      <w:r>
        <w:rPr>
          <w:rFonts w:ascii="Bookman Old Style" w:hAnsi="Bookman Old Style"/>
          <w:bCs/>
          <w:iCs/>
          <w:szCs w:val="24"/>
        </w:rPr>
        <w:t>svolgimento.</w:t>
      </w:r>
    </w:p>
    <w:p w:rsidR="005C641E" w:rsidRPr="005C641E" w:rsidRDefault="005C641E" w:rsidP="005C641E">
      <w:pPr>
        <w:pStyle w:val="Intestazione"/>
        <w:widowControl w:val="0"/>
        <w:tabs>
          <w:tab w:val="clear" w:pos="4819"/>
          <w:tab w:val="clear" w:pos="9638"/>
        </w:tabs>
        <w:spacing w:before="120" w:after="120"/>
        <w:jc w:val="center"/>
        <w:rPr>
          <w:rFonts w:ascii="Bookman Old Style" w:hAnsi="Bookman Old Style"/>
          <w:b/>
          <w:bCs/>
          <w:iCs/>
          <w:szCs w:val="24"/>
          <w:u w:val="single"/>
        </w:rPr>
      </w:pPr>
      <w:r w:rsidRPr="005C641E">
        <w:rPr>
          <w:rFonts w:ascii="Bookman Old Style" w:hAnsi="Bookman Old Style"/>
          <w:b/>
          <w:bCs/>
          <w:iCs/>
          <w:szCs w:val="24"/>
          <w:u w:val="single"/>
        </w:rPr>
        <w:t>I  - il colloquio</w:t>
      </w:r>
    </w:p>
    <w:p w:rsidR="005C641E" w:rsidRPr="005C641E" w:rsidRDefault="005C641E" w:rsidP="005C641E">
      <w:pPr>
        <w:pStyle w:val="Intestazione"/>
        <w:widowControl w:val="0"/>
        <w:spacing w:before="120" w:after="120"/>
        <w:ind w:firstLine="708"/>
        <w:jc w:val="both"/>
        <w:rPr>
          <w:rFonts w:ascii="Bookman Old Style" w:hAnsi="Bookman Old Style"/>
          <w:bCs/>
          <w:iCs/>
          <w:szCs w:val="24"/>
        </w:rPr>
      </w:pPr>
      <w:r w:rsidRPr="005C641E">
        <w:rPr>
          <w:rFonts w:ascii="Bookman Old Style" w:hAnsi="Bookman Old Style"/>
          <w:bCs/>
          <w:iCs/>
          <w:szCs w:val="24"/>
        </w:rPr>
        <w:t xml:space="preserve">Il colloquio verterà oltre che sulle pregresse esperienze scolastiche e formative, le eventuali esperienze lavorative, la conoscenza teorica degli strumenti informatici, la conoscenza delle mansioni dell’operatore giudiziario, della struttura e delle competenze degli uffici giudiziari e del Ministero della Giustizia, la conoscenza adeguata della lingua italiana nel contesto </w:t>
      </w:r>
      <w:r w:rsidR="00631EF5">
        <w:rPr>
          <w:rFonts w:ascii="Bookman Old Style" w:hAnsi="Bookman Old Style"/>
          <w:bCs/>
          <w:iCs/>
          <w:szCs w:val="24"/>
        </w:rPr>
        <w:t>lavorativo</w:t>
      </w:r>
      <w:r w:rsidRPr="005C641E">
        <w:rPr>
          <w:rFonts w:ascii="Bookman Old Style" w:hAnsi="Bookman Old Style"/>
          <w:bCs/>
          <w:iCs/>
          <w:szCs w:val="24"/>
        </w:rPr>
        <w:t>.</w:t>
      </w:r>
    </w:p>
    <w:p w:rsidR="00F60712" w:rsidRDefault="005C641E" w:rsidP="005C641E">
      <w:pPr>
        <w:pStyle w:val="Intestazione"/>
        <w:widowControl w:val="0"/>
        <w:spacing w:before="120" w:after="120"/>
        <w:ind w:firstLine="708"/>
        <w:jc w:val="both"/>
        <w:rPr>
          <w:rFonts w:ascii="Bookman Old Style" w:hAnsi="Bookman Old Style"/>
          <w:bCs/>
          <w:iCs/>
          <w:szCs w:val="24"/>
        </w:rPr>
      </w:pPr>
      <w:r w:rsidRPr="005C641E">
        <w:rPr>
          <w:rFonts w:ascii="Bookman Old Style" w:hAnsi="Bookman Old Style"/>
          <w:bCs/>
          <w:iCs/>
          <w:szCs w:val="24"/>
        </w:rPr>
        <w:t>Il colloquio con la Commissione dovrà pertanto accertare</w:t>
      </w:r>
      <w:r w:rsidR="00F60712">
        <w:rPr>
          <w:rFonts w:ascii="Bookman Old Style" w:hAnsi="Bookman Old Style"/>
          <w:bCs/>
          <w:iCs/>
          <w:szCs w:val="24"/>
        </w:rPr>
        <w:t>:</w:t>
      </w:r>
    </w:p>
    <w:p w:rsidR="00F60712" w:rsidRDefault="00F60712" w:rsidP="005C641E">
      <w:pPr>
        <w:pStyle w:val="Intestazione"/>
        <w:widowControl w:val="0"/>
        <w:spacing w:before="120" w:after="120"/>
        <w:ind w:firstLine="708"/>
        <w:jc w:val="both"/>
        <w:rPr>
          <w:rFonts w:ascii="Bookman Old Style" w:hAnsi="Bookman Old Style"/>
          <w:bCs/>
          <w:iCs/>
          <w:szCs w:val="24"/>
        </w:rPr>
      </w:pPr>
      <w:r>
        <w:rPr>
          <w:rFonts w:ascii="Bookman Old Style" w:hAnsi="Bookman Old Style"/>
          <w:bCs/>
          <w:iCs/>
          <w:szCs w:val="24"/>
        </w:rPr>
        <w:t>- la</w:t>
      </w:r>
      <w:r w:rsidR="00177AA4">
        <w:rPr>
          <w:rFonts w:ascii="Bookman Old Style" w:hAnsi="Bookman Old Style"/>
          <w:bCs/>
          <w:iCs/>
          <w:szCs w:val="24"/>
        </w:rPr>
        <w:t xml:space="preserve"> </w:t>
      </w:r>
      <w:r w:rsidR="005C641E" w:rsidRPr="005C641E">
        <w:rPr>
          <w:rFonts w:ascii="Bookman Old Style" w:hAnsi="Bookman Old Style"/>
          <w:bCs/>
          <w:iCs/>
          <w:szCs w:val="24"/>
        </w:rPr>
        <w:t xml:space="preserve">conoscenza </w:t>
      </w:r>
      <w:r w:rsidR="00177AA4">
        <w:rPr>
          <w:rFonts w:ascii="Bookman Old Style" w:hAnsi="Bookman Old Style"/>
          <w:bCs/>
          <w:iCs/>
          <w:szCs w:val="24"/>
        </w:rPr>
        <w:t>elementare</w:t>
      </w:r>
      <w:r w:rsidR="00177AA4" w:rsidRPr="005C641E">
        <w:rPr>
          <w:rFonts w:ascii="Bookman Old Style" w:hAnsi="Bookman Old Style"/>
          <w:bCs/>
          <w:iCs/>
          <w:szCs w:val="24"/>
        </w:rPr>
        <w:t xml:space="preserve"> </w:t>
      </w:r>
      <w:r w:rsidR="005C641E" w:rsidRPr="005C641E">
        <w:rPr>
          <w:rFonts w:ascii="Bookman Old Style" w:hAnsi="Bookman Old Style"/>
          <w:bCs/>
          <w:iCs/>
          <w:szCs w:val="24"/>
        </w:rPr>
        <w:t>dell’</w:t>
      </w:r>
      <w:r>
        <w:rPr>
          <w:rFonts w:ascii="Bookman Old Style" w:hAnsi="Bookman Old Style"/>
          <w:bCs/>
          <w:iCs/>
          <w:szCs w:val="24"/>
        </w:rPr>
        <w:t>organizzazione dell’ Amministrazione</w:t>
      </w:r>
      <w:r w:rsidR="005C641E" w:rsidRPr="005C641E">
        <w:rPr>
          <w:rFonts w:ascii="Bookman Old Style" w:hAnsi="Bookman Old Style"/>
          <w:bCs/>
          <w:iCs/>
          <w:szCs w:val="24"/>
        </w:rPr>
        <w:t xml:space="preserve"> giudiziari</w:t>
      </w:r>
      <w:r>
        <w:rPr>
          <w:rFonts w:ascii="Bookman Old Style" w:hAnsi="Bookman Old Style"/>
          <w:bCs/>
          <w:iCs/>
          <w:szCs w:val="24"/>
        </w:rPr>
        <w:t>a</w:t>
      </w:r>
      <w:r w:rsidR="005C641E" w:rsidRPr="005C641E">
        <w:rPr>
          <w:rFonts w:ascii="Bookman Old Style" w:hAnsi="Bookman Old Style"/>
          <w:bCs/>
          <w:iCs/>
          <w:szCs w:val="24"/>
        </w:rPr>
        <w:t xml:space="preserve"> </w:t>
      </w:r>
      <w:r>
        <w:rPr>
          <w:rFonts w:ascii="Bookman Old Style" w:hAnsi="Bookman Old Style"/>
          <w:bCs/>
          <w:iCs/>
          <w:szCs w:val="24"/>
        </w:rPr>
        <w:t>;</w:t>
      </w:r>
    </w:p>
    <w:p w:rsidR="00F60712" w:rsidRDefault="00F60712" w:rsidP="005C641E">
      <w:pPr>
        <w:pStyle w:val="Intestazione"/>
        <w:widowControl w:val="0"/>
        <w:spacing w:before="120" w:after="120"/>
        <w:ind w:firstLine="708"/>
        <w:jc w:val="both"/>
        <w:rPr>
          <w:rFonts w:ascii="Bookman Old Style" w:hAnsi="Bookman Old Style"/>
          <w:bCs/>
          <w:iCs/>
          <w:szCs w:val="24"/>
        </w:rPr>
      </w:pPr>
      <w:r>
        <w:rPr>
          <w:rFonts w:ascii="Bookman Old Style" w:hAnsi="Bookman Old Style"/>
          <w:bCs/>
          <w:iCs/>
          <w:szCs w:val="24"/>
        </w:rPr>
        <w:t>-</w:t>
      </w:r>
      <w:r w:rsidR="005C641E" w:rsidRPr="005C641E">
        <w:rPr>
          <w:rFonts w:ascii="Bookman Old Style" w:hAnsi="Bookman Old Style"/>
          <w:bCs/>
          <w:iCs/>
          <w:szCs w:val="24"/>
        </w:rPr>
        <w:t xml:space="preserve"> </w:t>
      </w:r>
      <w:r>
        <w:rPr>
          <w:rFonts w:ascii="Bookman Old Style" w:hAnsi="Bookman Old Style"/>
          <w:bCs/>
          <w:iCs/>
          <w:szCs w:val="24"/>
        </w:rPr>
        <w:t xml:space="preserve">la conoscenza completa </w:t>
      </w:r>
      <w:r w:rsidR="00631EF5">
        <w:rPr>
          <w:rFonts w:ascii="Bookman Old Style" w:hAnsi="Bookman Old Style"/>
          <w:bCs/>
          <w:iCs/>
          <w:szCs w:val="24"/>
        </w:rPr>
        <w:t xml:space="preserve"> </w:t>
      </w:r>
      <w:r w:rsidR="005C641E" w:rsidRPr="005C641E">
        <w:rPr>
          <w:rFonts w:ascii="Bookman Old Style" w:hAnsi="Bookman Old Style"/>
          <w:bCs/>
          <w:iCs/>
          <w:szCs w:val="24"/>
        </w:rPr>
        <w:t>delle mansioni tipiche dell’Operatore giudiziario</w:t>
      </w:r>
      <w:r>
        <w:rPr>
          <w:rFonts w:ascii="Bookman Old Style" w:hAnsi="Bookman Old Style"/>
          <w:bCs/>
          <w:iCs/>
          <w:szCs w:val="24"/>
        </w:rPr>
        <w:t>;</w:t>
      </w:r>
    </w:p>
    <w:p w:rsidR="00F60712" w:rsidRDefault="00F60712" w:rsidP="005C641E">
      <w:pPr>
        <w:pStyle w:val="Intestazione"/>
        <w:widowControl w:val="0"/>
        <w:spacing w:before="120" w:after="120"/>
        <w:ind w:firstLine="708"/>
        <w:jc w:val="both"/>
        <w:rPr>
          <w:rFonts w:ascii="Bookman Old Style" w:hAnsi="Bookman Old Style"/>
          <w:bCs/>
          <w:iCs/>
          <w:szCs w:val="24"/>
        </w:rPr>
      </w:pPr>
      <w:r>
        <w:rPr>
          <w:rFonts w:ascii="Bookman Old Style" w:hAnsi="Bookman Old Style"/>
          <w:bCs/>
          <w:iCs/>
          <w:szCs w:val="24"/>
        </w:rPr>
        <w:t>-</w:t>
      </w:r>
      <w:r w:rsidR="005C641E" w:rsidRPr="005C641E">
        <w:rPr>
          <w:rFonts w:ascii="Bookman Old Style" w:hAnsi="Bookman Old Style"/>
          <w:bCs/>
          <w:iCs/>
          <w:szCs w:val="24"/>
        </w:rPr>
        <w:t xml:space="preserve"> la correttezza e prontezza del candidato nelle risposte </w:t>
      </w:r>
      <w:r>
        <w:rPr>
          <w:rFonts w:ascii="Bookman Old Style" w:hAnsi="Bookman Old Style"/>
          <w:bCs/>
          <w:iCs/>
          <w:szCs w:val="24"/>
        </w:rPr>
        <w:t>alle domande della Commissione;</w:t>
      </w:r>
    </w:p>
    <w:p w:rsidR="00F60712" w:rsidRDefault="00F60712" w:rsidP="005C641E">
      <w:pPr>
        <w:pStyle w:val="Intestazione"/>
        <w:widowControl w:val="0"/>
        <w:spacing w:before="120" w:after="120"/>
        <w:ind w:firstLine="708"/>
        <w:jc w:val="both"/>
        <w:rPr>
          <w:rFonts w:ascii="Bookman Old Style" w:hAnsi="Bookman Old Style"/>
          <w:bCs/>
          <w:iCs/>
          <w:szCs w:val="24"/>
        </w:rPr>
      </w:pPr>
      <w:r>
        <w:rPr>
          <w:rFonts w:ascii="Bookman Old Style" w:hAnsi="Bookman Old Style"/>
          <w:bCs/>
          <w:iCs/>
          <w:szCs w:val="24"/>
        </w:rPr>
        <w:t xml:space="preserve">- </w:t>
      </w:r>
      <w:r w:rsidR="005C641E" w:rsidRPr="005C641E">
        <w:rPr>
          <w:rFonts w:ascii="Bookman Old Style" w:hAnsi="Bookman Old Style"/>
          <w:bCs/>
          <w:iCs/>
          <w:szCs w:val="24"/>
        </w:rPr>
        <w:t>la chiarezza espositiva degli argomenti.</w:t>
      </w:r>
    </w:p>
    <w:p w:rsidR="00F60712" w:rsidRDefault="005C641E" w:rsidP="005C641E">
      <w:pPr>
        <w:pStyle w:val="Intestazione"/>
        <w:widowControl w:val="0"/>
        <w:spacing w:before="120" w:after="120"/>
        <w:ind w:firstLine="708"/>
        <w:jc w:val="both"/>
        <w:rPr>
          <w:rFonts w:ascii="Bookman Old Style" w:hAnsi="Bookman Old Style"/>
          <w:b/>
          <w:bCs/>
          <w:iCs/>
          <w:szCs w:val="24"/>
        </w:rPr>
      </w:pPr>
      <w:r w:rsidRPr="005C641E">
        <w:rPr>
          <w:rFonts w:ascii="Bookman Old Style" w:hAnsi="Bookman Old Style"/>
          <w:bCs/>
          <w:iCs/>
          <w:szCs w:val="24"/>
        </w:rPr>
        <w:t xml:space="preserve">La durata del colloquio sarà di circa </w:t>
      </w:r>
      <w:r w:rsidRPr="005C641E">
        <w:rPr>
          <w:rFonts w:ascii="Bookman Old Style" w:hAnsi="Bookman Old Style"/>
          <w:b/>
          <w:bCs/>
          <w:iCs/>
          <w:szCs w:val="24"/>
        </w:rPr>
        <w:t xml:space="preserve">10 minuti. </w:t>
      </w:r>
    </w:p>
    <w:p w:rsidR="005C641E" w:rsidRPr="005C641E" w:rsidRDefault="005C641E" w:rsidP="005C641E">
      <w:pPr>
        <w:pStyle w:val="Intestazione"/>
        <w:widowControl w:val="0"/>
        <w:tabs>
          <w:tab w:val="clear" w:pos="4819"/>
          <w:tab w:val="clear" w:pos="9638"/>
        </w:tabs>
        <w:spacing w:before="120" w:after="120"/>
        <w:jc w:val="center"/>
        <w:rPr>
          <w:rFonts w:ascii="Bookman Old Style" w:hAnsi="Bookman Old Style"/>
          <w:b/>
          <w:bCs/>
          <w:iCs/>
          <w:szCs w:val="24"/>
          <w:u w:val="single"/>
        </w:rPr>
      </w:pPr>
    </w:p>
    <w:p w:rsidR="005C641E" w:rsidRPr="005C641E" w:rsidRDefault="005C641E" w:rsidP="005C641E">
      <w:pPr>
        <w:pStyle w:val="Intestazione"/>
        <w:widowControl w:val="0"/>
        <w:tabs>
          <w:tab w:val="clear" w:pos="4819"/>
          <w:tab w:val="clear" w:pos="9638"/>
        </w:tabs>
        <w:spacing w:before="120" w:after="120"/>
        <w:jc w:val="center"/>
        <w:rPr>
          <w:rFonts w:ascii="Bookman Old Style" w:hAnsi="Bookman Old Style"/>
          <w:b/>
          <w:bCs/>
          <w:iCs/>
          <w:szCs w:val="24"/>
          <w:u w:val="single"/>
        </w:rPr>
      </w:pPr>
      <w:r w:rsidRPr="005C641E">
        <w:rPr>
          <w:rFonts w:ascii="Bookman Old Style" w:hAnsi="Bookman Old Style"/>
          <w:b/>
          <w:bCs/>
          <w:iCs/>
          <w:szCs w:val="24"/>
          <w:u w:val="single"/>
        </w:rPr>
        <w:t xml:space="preserve">II – la prova pratica </w:t>
      </w:r>
    </w:p>
    <w:p w:rsidR="005C641E" w:rsidRPr="005C641E" w:rsidRDefault="005C641E" w:rsidP="005C641E">
      <w:pPr>
        <w:pStyle w:val="Intestazione"/>
        <w:widowControl w:val="0"/>
        <w:spacing w:before="120" w:after="120"/>
        <w:jc w:val="both"/>
        <w:rPr>
          <w:rFonts w:ascii="Bookman Old Style" w:hAnsi="Bookman Old Style"/>
          <w:b/>
          <w:bCs/>
          <w:iCs/>
          <w:szCs w:val="24"/>
        </w:rPr>
      </w:pPr>
      <w:r w:rsidRPr="005C641E">
        <w:rPr>
          <w:rFonts w:ascii="Bookman Old Style" w:hAnsi="Bookman Old Style"/>
          <w:b/>
          <w:bCs/>
          <w:iCs/>
          <w:szCs w:val="24"/>
        </w:rPr>
        <w:t>Riordino dei fascicoli cartacei</w:t>
      </w:r>
    </w:p>
    <w:p w:rsidR="005C641E" w:rsidRPr="00945F3C" w:rsidRDefault="005C641E" w:rsidP="005C641E">
      <w:pPr>
        <w:pStyle w:val="Intestazione"/>
        <w:widowControl w:val="0"/>
        <w:spacing w:before="120" w:after="120"/>
        <w:ind w:firstLine="708"/>
        <w:jc w:val="both"/>
        <w:rPr>
          <w:rFonts w:ascii="Bookman Old Style" w:hAnsi="Bookman Old Style"/>
          <w:bCs/>
          <w:iCs/>
          <w:szCs w:val="24"/>
        </w:rPr>
      </w:pPr>
      <w:r w:rsidRPr="00945F3C">
        <w:rPr>
          <w:rFonts w:ascii="Bookman Old Style" w:hAnsi="Bookman Old Style"/>
          <w:bCs/>
          <w:iCs/>
          <w:szCs w:val="24"/>
        </w:rPr>
        <w:t xml:space="preserve">Il candidato sulla sua postazione troverà 5 </w:t>
      </w:r>
      <w:r w:rsidR="00F73DBC" w:rsidRPr="00945F3C">
        <w:rPr>
          <w:rFonts w:ascii="Bookman Old Style" w:hAnsi="Bookman Old Style"/>
          <w:bCs/>
          <w:iCs/>
          <w:szCs w:val="24"/>
        </w:rPr>
        <w:t xml:space="preserve">copertine di </w:t>
      </w:r>
      <w:r w:rsidRPr="00945F3C">
        <w:rPr>
          <w:rFonts w:ascii="Bookman Old Style" w:hAnsi="Bookman Old Style"/>
          <w:bCs/>
          <w:iCs/>
          <w:szCs w:val="24"/>
        </w:rPr>
        <w:t>fascicoli con differenti numeri di ruolo e d</w:t>
      </w:r>
      <w:r w:rsidR="00F73DBC" w:rsidRPr="00945F3C">
        <w:rPr>
          <w:rFonts w:ascii="Bookman Old Style" w:hAnsi="Bookman Old Style"/>
          <w:bCs/>
          <w:iCs/>
          <w:szCs w:val="24"/>
        </w:rPr>
        <w:t>i</w:t>
      </w:r>
      <w:r w:rsidRPr="00945F3C">
        <w:rPr>
          <w:rFonts w:ascii="Bookman Old Style" w:hAnsi="Bookman Old Style"/>
          <w:bCs/>
          <w:iCs/>
          <w:szCs w:val="24"/>
        </w:rPr>
        <w:t xml:space="preserve"> anni</w:t>
      </w:r>
      <w:r w:rsidR="00F73DBC" w:rsidRPr="00945F3C">
        <w:rPr>
          <w:rFonts w:ascii="Bookman Old Style" w:hAnsi="Bookman Old Style"/>
          <w:bCs/>
          <w:iCs/>
          <w:szCs w:val="24"/>
        </w:rPr>
        <w:t xml:space="preserve">, </w:t>
      </w:r>
      <w:r w:rsidRPr="00945F3C">
        <w:rPr>
          <w:rFonts w:ascii="Bookman Old Style" w:hAnsi="Bookman Old Style"/>
          <w:bCs/>
          <w:iCs/>
          <w:szCs w:val="24"/>
        </w:rPr>
        <w:t>di diversi Uffici giudiziari.</w:t>
      </w:r>
    </w:p>
    <w:p w:rsidR="005C641E" w:rsidRPr="005C641E" w:rsidRDefault="005C641E" w:rsidP="005C641E">
      <w:pPr>
        <w:pStyle w:val="Intestazione"/>
        <w:widowControl w:val="0"/>
        <w:spacing w:before="120" w:after="120"/>
        <w:ind w:firstLine="708"/>
        <w:jc w:val="both"/>
        <w:rPr>
          <w:rFonts w:ascii="Bookman Old Style" w:hAnsi="Bookman Old Style"/>
          <w:bCs/>
          <w:iCs/>
          <w:szCs w:val="24"/>
        </w:rPr>
      </w:pPr>
      <w:r w:rsidRPr="00945F3C">
        <w:rPr>
          <w:rFonts w:ascii="Bookman Old Style" w:hAnsi="Bookman Old Style"/>
          <w:bCs/>
          <w:iCs/>
          <w:szCs w:val="24"/>
        </w:rPr>
        <w:t xml:space="preserve">Dovrà inserire correttamente 5 atti nel corrispondente fascicolo secondo </w:t>
      </w:r>
      <w:r w:rsidRPr="00945F3C">
        <w:rPr>
          <w:rFonts w:ascii="Bookman Old Style" w:hAnsi="Bookman Old Style"/>
          <w:b/>
          <w:bCs/>
          <w:iCs/>
          <w:szCs w:val="24"/>
        </w:rPr>
        <w:t>l’ordine cronologico</w:t>
      </w:r>
      <w:r w:rsidRPr="00945F3C">
        <w:rPr>
          <w:rFonts w:ascii="Bookman Old Style" w:hAnsi="Bookman Old Style"/>
          <w:bCs/>
          <w:iCs/>
          <w:szCs w:val="24"/>
        </w:rPr>
        <w:t xml:space="preserve"> degli atti processuali relativi, compilando al termine a mano l’indice con l’elenco degli atti del fascicolo corretto.</w:t>
      </w:r>
    </w:p>
    <w:p w:rsidR="005C641E" w:rsidRPr="005C641E" w:rsidRDefault="005C641E" w:rsidP="005C641E">
      <w:pPr>
        <w:pStyle w:val="Intestazione"/>
        <w:widowControl w:val="0"/>
        <w:spacing w:before="120" w:after="120"/>
        <w:ind w:firstLine="708"/>
        <w:jc w:val="both"/>
        <w:rPr>
          <w:rFonts w:ascii="Bookman Old Style" w:hAnsi="Bookman Old Style"/>
          <w:bCs/>
          <w:iCs/>
          <w:szCs w:val="24"/>
        </w:rPr>
      </w:pPr>
      <w:r w:rsidRPr="005C641E">
        <w:rPr>
          <w:rFonts w:ascii="Bookman Old Style" w:hAnsi="Bookman Old Style"/>
          <w:bCs/>
          <w:iCs/>
          <w:szCs w:val="24"/>
        </w:rPr>
        <w:lastRenderedPageBreak/>
        <w:t xml:space="preserve">La prova avrà la durata massima di </w:t>
      </w:r>
      <w:r w:rsidRPr="005C641E">
        <w:rPr>
          <w:rFonts w:ascii="Bookman Old Style" w:hAnsi="Bookman Old Style"/>
          <w:b/>
          <w:bCs/>
          <w:iCs/>
          <w:szCs w:val="24"/>
        </w:rPr>
        <w:t>10 minuti</w:t>
      </w:r>
      <w:r w:rsidRPr="005C641E">
        <w:rPr>
          <w:rFonts w:ascii="Bookman Old Style" w:hAnsi="Bookman Old Style"/>
          <w:bCs/>
          <w:iCs/>
          <w:szCs w:val="24"/>
        </w:rPr>
        <w:t xml:space="preserve"> e non si considererà superata solo se il fascicolo riordinato dal candidato non è corrispondente a que</w:t>
      </w:r>
      <w:r w:rsidR="001442A2">
        <w:rPr>
          <w:rFonts w:ascii="Bookman Old Style" w:hAnsi="Bookman Old Style"/>
          <w:bCs/>
          <w:iCs/>
          <w:szCs w:val="24"/>
        </w:rPr>
        <w:t>llo corretto, individuabile per Ufficio</w:t>
      </w:r>
      <w:r w:rsidRPr="005C641E">
        <w:rPr>
          <w:rFonts w:ascii="Bookman Old Style" w:hAnsi="Bookman Old Style"/>
          <w:bCs/>
          <w:iCs/>
          <w:szCs w:val="24"/>
        </w:rPr>
        <w:t xml:space="preserve"> e numero di registro o di ruolo, ovvero se all’interno di quello stesso  fascicolo saranno sistemati in modo errato 2 o più documenti, ovvero non verrà minimamente compilato l’indice d</w:t>
      </w:r>
      <w:r w:rsidR="001442A2">
        <w:rPr>
          <w:rFonts w:ascii="Bookman Old Style" w:hAnsi="Bookman Old Style"/>
          <w:bCs/>
          <w:iCs/>
          <w:szCs w:val="24"/>
        </w:rPr>
        <w:t xml:space="preserve">i tutti </w:t>
      </w:r>
      <w:r w:rsidRPr="005C641E">
        <w:rPr>
          <w:rFonts w:ascii="Bookman Old Style" w:hAnsi="Bookman Old Style"/>
          <w:bCs/>
          <w:iCs/>
          <w:szCs w:val="24"/>
        </w:rPr>
        <w:t>gli atti.</w:t>
      </w:r>
    </w:p>
    <w:p w:rsidR="005C641E" w:rsidRPr="005C641E" w:rsidRDefault="005C641E" w:rsidP="005C641E">
      <w:pPr>
        <w:pStyle w:val="Intestazione"/>
        <w:widowControl w:val="0"/>
        <w:tabs>
          <w:tab w:val="clear" w:pos="4819"/>
          <w:tab w:val="clear" w:pos="9638"/>
        </w:tabs>
        <w:spacing w:before="120" w:after="120"/>
        <w:jc w:val="center"/>
        <w:rPr>
          <w:rFonts w:ascii="Bookman Old Style" w:hAnsi="Bookman Old Style"/>
          <w:b/>
          <w:bCs/>
          <w:iCs/>
          <w:szCs w:val="24"/>
          <w:u w:val="single"/>
        </w:rPr>
      </w:pPr>
    </w:p>
    <w:p w:rsidR="005C641E" w:rsidRPr="005C641E" w:rsidRDefault="005C641E" w:rsidP="005C641E">
      <w:pPr>
        <w:pStyle w:val="Intestazione"/>
        <w:widowControl w:val="0"/>
        <w:tabs>
          <w:tab w:val="clear" w:pos="4819"/>
          <w:tab w:val="clear" w:pos="9638"/>
        </w:tabs>
        <w:spacing w:before="120" w:after="120"/>
        <w:jc w:val="center"/>
        <w:rPr>
          <w:rFonts w:ascii="Bookman Old Style" w:hAnsi="Bookman Old Style"/>
          <w:bCs/>
          <w:iCs/>
          <w:szCs w:val="24"/>
        </w:rPr>
      </w:pPr>
      <w:r w:rsidRPr="005C641E">
        <w:rPr>
          <w:rFonts w:ascii="Bookman Old Style" w:hAnsi="Bookman Old Style"/>
          <w:b/>
          <w:bCs/>
          <w:iCs/>
          <w:szCs w:val="24"/>
          <w:u w:val="single"/>
        </w:rPr>
        <w:t>III – la prova informatica</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
          <w:bCs/>
          <w:iCs/>
          <w:szCs w:val="24"/>
        </w:rPr>
        <w:t>a)</w:t>
      </w:r>
      <w:r w:rsidRPr="005C641E">
        <w:rPr>
          <w:rFonts w:ascii="Bookman Old Style" w:hAnsi="Bookman Old Style"/>
          <w:bCs/>
          <w:iCs/>
          <w:szCs w:val="24"/>
        </w:rPr>
        <w:t xml:space="preserve"> </w:t>
      </w:r>
      <w:r w:rsidRPr="005C641E">
        <w:rPr>
          <w:rFonts w:ascii="Bookman Old Style" w:hAnsi="Bookman Old Style"/>
          <w:b/>
          <w:bCs/>
          <w:iCs/>
          <w:szCs w:val="24"/>
        </w:rPr>
        <w:t xml:space="preserve">Videoscrittura su personal computer di un </w:t>
      </w:r>
      <w:r w:rsidRPr="005C641E">
        <w:rPr>
          <w:rFonts w:ascii="Bookman Old Style" w:hAnsi="Bookman Old Style"/>
          <w:b/>
          <w:bCs/>
          <w:iCs/>
          <w:szCs w:val="24"/>
          <w:u w:val="single"/>
        </w:rPr>
        <w:t>testo di n. 1.750 caratteri</w:t>
      </w:r>
      <w:r w:rsidRPr="005C641E">
        <w:rPr>
          <w:rFonts w:ascii="Bookman Old Style" w:hAnsi="Bookman Old Style"/>
          <w:b/>
          <w:bCs/>
          <w:iCs/>
          <w:szCs w:val="24"/>
        </w:rPr>
        <w:t xml:space="preserve">- spazi inclusi  </w:t>
      </w:r>
      <w:r w:rsidRPr="005C641E">
        <w:rPr>
          <w:rFonts w:ascii="Bookman Old Style" w:hAnsi="Bookman Old Style"/>
          <w:bCs/>
          <w:iCs/>
          <w:szCs w:val="24"/>
        </w:rPr>
        <w:t>(di circa 20 righe, dato questo  meramente indicativo)</w:t>
      </w:r>
      <w:r w:rsidRPr="005C641E">
        <w:rPr>
          <w:rFonts w:ascii="Bookman Old Style" w:hAnsi="Bookman Old Style"/>
          <w:b/>
          <w:bCs/>
          <w:iCs/>
          <w:szCs w:val="24"/>
        </w:rPr>
        <w:t xml:space="preserve"> , utilizzando un PC dell’ufficio in 25 minuti, con "tipo carattere" Times New Roman, "dimensione carattere" 13,5 con interlinea 1,5,</w:t>
      </w:r>
      <w:r w:rsidRPr="005C641E">
        <w:rPr>
          <w:rFonts w:ascii="Bookman Old Style" w:hAnsi="Bookman Old Style"/>
          <w:bCs/>
          <w:iCs/>
          <w:szCs w:val="24"/>
        </w:rPr>
        <w:t xml:space="preserve"> tratto da un testo giuridico del Ministero. </w:t>
      </w:r>
    </w:p>
    <w:p w:rsidR="005C641E" w:rsidRPr="005C641E" w:rsidRDefault="005C641E"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r w:rsidRPr="005C641E">
        <w:rPr>
          <w:rFonts w:ascii="Bookman Old Style" w:hAnsi="Bookman Old Style"/>
          <w:bCs/>
          <w:iCs/>
          <w:szCs w:val="24"/>
        </w:rPr>
        <w:t xml:space="preserve">- nel programma di videoscrittura </w:t>
      </w:r>
      <w:r w:rsidRPr="005C641E">
        <w:rPr>
          <w:rFonts w:ascii="Bookman Old Style" w:hAnsi="Bookman Old Style"/>
          <w:b/>
          <w:bCs/>
          <w:iCs/>
          <w:szCs w:val="24"/>
        </w:rPr>
        <w:t>Microsoft Word</w:t>
      </w:r>
      <w:r w:rsidRPr="005C641E">
        <w:rPr>
          <w:rFonts w:ascii="Bookman Old Style" w:hAnsi="Bookman Old Style"/>
          <w:bCs/>
          <w:iCs/>
          <w:szCs w:val="24"/>
        </w:rPr>
        <w:t xml:space="preserve"> </w:t>
      </w:r>
      <w:r w:rsidRPr="005C641E">
        <w:rPr>
          <w:rFonts w:ascii="Bookman Old Style" w:hAnsi="Bookman Old Style"/>
          <w:b/>
          <w:bCs/>
          <w:iCs/>
          <w:szCs w:val="24"/>
        </w:rPr>
        <w:t>saranno disattivate</w:t>
      </w:r>
      <w:r w:rsidRPr="005C641E">
        <w:rPr>
          <w:rFonts w:ascii="Bookman Old Style" w:hAnsi="Bookman Old Style"/>
          <w:bCs/>
          <w:iCs/>
          <w:szCs w:val="24"/>
        </w:rPr>
        <w:t xml:space="preserve"> tutte le funzioni di </w:t>
      </w:r>
      <w:r w:rsidRPr="005C641E">
        <w:rPr>
          <w:rFonts w:ascii="Bookman Old Style" w:hAnsi="Bookman Old Style"/>
          <w:bCs/>
          <w:iCs/>
          <w:szCs w:val="24"/>
          <w:u w:val="single"/>
        </w:rPr>
        <w:t>correzione automatica, completamento automatico della parola e segnalazione di errori ortografici e grammaticali</w:t>
      </w:r>
      <w:r w:rsidRPr="005C641E">
        <w:rPr>
          <w:rFonts w:ascii="Bookman Old Style" w:hAnsi="Bookman Old Style"/>
          <w:bCs/>
          <w:iCs/>
          <w:szCs w:val="24"/>
        </w:rPr>
        <w:t xml:space="preserve"> (ne è vietata l'attivazione da parte del valutando);</w:t>
      </w:r>
    </w:p>
    <w:p w:rsidR="005C641E" w:rsidRPr="005C641E" w:rsidRDefault="005C641E"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r w:rsidRPr="005C641E">
        <w:rPr>
          <w:rFonts w:ascii="Bookman Old Style" w:hAnsi="Bookman Old Style"/>
          <w:bCs/>
          <w:iCs/>
          <w:szCs w:val="24"/>
        </w:rPr>
        <w:t xml:space="preserve">- il testo dovrà essere copiato fedelmente ed integralmente </w:t>
      </w:r>
      <w:r w:rsidRPr="005C641E">
        <w:rPr>
          <w:rFonts w:ascii="Bookman Old Style" w:hAnsi="Bookman Old Style"/>
          <w:b/>
          <w:bCs/>
          <w:iCs/>
          <w:szCs w:val="24"/>
        </w:rPr>
        <w:t>nel tempo di</w:t>
      </w:r>
      <w:r w:rsidRPr="005C641E">
        <w:rPr>
          <w:rFonts w:ascii="Bookman Old Style" w:hAnsi="Bookman Old Style"/>
          <w:bCs/>
          <w:iCs/>
          <w:szCs w:val="24"/>
        </w:rPr>
        <w:t xml:space="preserve"> </w:t>
      </w:r>
      <w:r w:rsidRPr="005C641E">
        <w:rPr>
          <w:rFonts w:ascii="Bookman Old Style" w:hAnsi="Bookman Old Style"/>
          <w:b/>
          <w:bCs/>
          <w:iCs/>
          <w:szCs w:val="24"/>
        </w:rPr>
        <w:t>25 minuti</w:t>
      </w:r>
      <w:r w:rsidRPr="005C641E">
        <w:rPr>
          <w:rFonts w:ascii="Bookman Old Style" w:hAnsi="Bookman Old Style"/>
          <w:bCs/>
          <w:iCs/>
          <w:szCs w:val="24"/>
        </w:rPr>
        <w:t>. L'inizio sarà dato dalla commissione e si concluderà con l'invio di  stampa;</w:t>
      </w:r>
    </w:p>
    <w:p w:rsidR="005C641E" w:rsidRPr="005C641E" w:rsidRDefault="005C641E"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r w:rsidRPr="005C641E">
        <w:rPr>
          <w:rFonts w:ascii="Bookman Old Style" w:hAnsi="Bookman Old Style"/>
          <w:bCs/>
          <w:iCs/>
          <w:szCs w:val="24"/>
        </w:rPr>
        <w:t xml:space="preserve">- l'idoneità alla prova di cui al punto a) consisterà nella </w:t>
      </w:r>
      <w:r w:rsidRPr="005C641E">
        <w:rPr>
          <w:rFonts w:ascii="Bookman Old Style" w:hAnsi="Bookman Old Style"/>
          <w:b/>
          <w:bCs/>
          <w:iCs/>
          <w:szCs w:val="24"/>
        </w:rPr>
        <w:t xml:space="preserve">copiatura integrale e fedele del testo proposto, entro il tempo previsto, </w:t>
      </w:r>
      <w:r w:rsidRPr="005C641E">
        <w:rPr>
          <w:rFonts w:ascii="Bookman Old Style" w:hAnsi="Bookman Old Style"/>
          <w:bCs/>
          <w:iCs/>
          <w:szCs w:val="24"/>
        </w:rPr>
        <w:t>(in calce alla presente, sono elencati, ad ogni buon fine a titolo esemplificativo ma non esaustivo, i criteri di valutazione degli errori di videoscrittura);</w:t>
      </w:r>
    </w:p>
    <w:p w:rsidR="005C641E" w:rsidRPr="005C641E" w:rsidRDefault="005C641E"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r w:rsidRPr="005C641E">
        <w:rPr>
          <w:rFonts w:ascii="Bookman Old Style" w:hAnsi="Bookman Old Style"/>
          <w:bCs/>
          <w:iCs/>
          <w:szCs w:val="24"/>
        </w:rPr>
        <w:t xml:space="preserve">- la prova di cui al punto a) si concluderà con l’invio di stampa del documento all’apparecchiatura dell’Amministrazione in aula collegata al PC. Sul documento, in calce, il candidato dopo la stampa della prova effettuata </w:t>
      </w:r>
      <w:r w:rsidR="00945F3C">
        <w:rPr>
          <w:rFonts w:ascii="Bookman Old Style" w:hAnsi="Bookman Old Style"/>
          <w:bCs/>
          <w:iCs/>
          <w:szCs w:val="24"/>
        </w:rPr>
        <w:t xml:space="preserve">apporrà la propria </w:t>
      </w:r>
      <w:r w:rsidRPr="005C641E">
        <w:rPr>
          <w:rFonts w:ascii="Bookman Old Style" w:hAnsi="Bookman Old Style"/>
          <w:bCs/>
          <w:iCs/>
          <w:szCs w:val="24"/>
        </w:rPr>
        <w:t>sottoscri</w:t>
      </w:r>
      <w:r w:rsidR="00945F3C">
        <w:rPr>
          <w:rFonts w:ascii="Bookman Old Style" w:hAnsi="Bookman Old Style"/>
          <w:bCs/>
          <w:iCs/>
          <w:szCs w:val="24"/>
        </w:rPr>
        <w:t>zione</w:t>
      </w:r>
      <w:r w:rsidRPr="005C641E">
        <w:rPr>
          <w:rFonts w:ascii="Bookman Old Style" w:hAnsi="Bookman Old Style"/>
          <w:bCs/>
          <w:iCs/>
          <w:szCs w:val="24"/>
        </w:rPr>
        <w:t xml:space="preserve"> </w:t>
      </w:r>
      <w:r w:rsidR="00945F3C">
        <w:rPr>
          <w:rFonts w:ascii="Bookman Old Style" w:hAnsi="Bookman Old Style"/>
          <w:bCs/>
          <w:iCs/>
          <w:szCs w:val="24"/>
        </w:rPr>
        <w:t>per esteso</w:t>
      </w:r>
      <w:r w:rsidRPr="005C641E">
        <w:rPr>
          <w:rFonts w:ascii="Bookman Old Style" w:hAnsi="Bookman Old Style"/>
          <w:bCs/>
          <w:iCs/>
          <w:szCs w:val="24"/>
        </w:rPr>
        <w:t xml:space="preserve">. </w:t>
      </w:r>
    </w:p>
    <w:p w:rsidR="005C641E" w:rsidRDefault="00945F3C" w:rsidP="005C641E">
      <w:pPr>
        <w:pStyle w:val="Intestazione"/>
        <w:widowControl w:val="0"/>
        <w:tabs>
          <w:tab w:val="clear" w:pos="4819"/>
          <w:tab w:val="clear" w:pos="9638"/>
        </w:tabs>
        <w:spacing w:before="120" w:after="120"/>
        <w:ind w:firstLine="708"/>
        <w:jc w:val="both"/>
        <w:rPr>
          <w:rFonts w:ascii="Bookman Old Style" w:hAnsi="Bookman Old Style"/>
          <w:b/>
          <w:bCs/>
          <w:iCs/>
          <w:szCs w:val="24"/>
        </w:rPr>
      </w:pPr>
      <w:r>
        <w:rPr>
          <w:rFonts w:ascii="Bookman Old Style" w:hAnsi="Bookman Old Style"/>
          <w:b/>
          <w:bCs/>
          <w:iCs/>
          <w:szCs w:val="24"/>
        </w:rPr>
        <w:t xml:space="preserve">Il </w:t>
      </w:r>
      <w:r w:rsidRPr="005C641E">
        <w:rPr>
          <w:rFonts w:ascii="Bookman Old Style" w:hAnsi="Bookman Old Style"/>
          <w:b/>
          <w:bCs/>
          <w:iCs/>
          <w:szCs w:val="24"/>
        </w:rPr>
        <w:t xml:space="preserve">massimo consentito </w:t>
      </w:r>
      <w:r>
        <w:rPr>
          <w:rFonts w:ascii="Bookman Old Style" w:hAnsi="Bookman Old Style"/>
          <w:b/>
          <w:bCs/>
          <w:iCs/>
          <w:szCs w:val="24"/>
        </w:rPr>
        <w:t xml:space="preserve">per il superamento della prova è </w:t>
      </w:r>
      <w:r w:rsidRPr="005C641E">
        <w:rPr>
          <w:rFonts w:ascii="Bookman Old Style" w:hAnsi="Bookman Old Style"/>
          <w:b/>
          <w:bCs/>
          <w:iCs/>
          <w:szCs w:val="24"/>
        </w:rPr>
        <w:t xml:space="preserve">di </w:t>
      </w:r>
      <w:r>
        <w:rPr>
          <w:rFonts w:ascii="Bookman Old Style" w:hAnsi="Bookman Old Style"/>
          <w:b/>
          <w:bCs/>
          <w:iCs/>
          <w:szCs w:val="24"/>
        </w:rPr>
        <w:t>10</w:t>
      </w:r>
      <w:r w:rsidRPr="005C641E">
        <w:rPr>
          <w:rFonts w:ascii="Bookman Old Style" w:hAnsi="Bookman Old Style"/>
          <w:b/>
          <w:bCs/>
          <w:iCs/>
          <w:szCs w:val="24"/>
        </w:rPr>
        <w:t xml:space="preserve"> errori</w:t>
      </w:r>
      <w:r>
        <w:rPr>
          <w:rFonts w:ascii="Bookman Old Style" w:hAnsi="Bookman Old Style"/>
          <w:b/>
          <w:bCs/>
          <w:iCs/>
          <w:szCs w:val="24"/>
        </w:rPr>
        <w:t>.</w:t>
      </w:r>
    </w:p>
    <w:p w:rsidR="00945F3C" w:rsidRPr="005C641E" w:rsidRDefault="00945F3C"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
          <w:bCs/>
          <w:iCs/>
          <w:sz w:val="30"/>
          <w:szCs w:val="30"/>
        </w:rPr>
      </w:pPr>
      <w:r w:rsidRPr="005C641E">
        <w:rPr>
          <w:rFonts w:ascii="Bookman Old Style" w:hAnsi="Bookman Old Style"/>
          <w:b/>
          <w:bCs/>
          <w:iCs/>
          <w:sz w:val="30"/>
          <w:szCs w:val="30"/>
        </w:rPr>
        <w:t>Riguardo alla prova di videoscrittura sarà considerato errore qualsiasi difformità dal testo fornito e, a titolo esemplificativo e non esaustivo, le seguenti ricorrenze:</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copiatura errata</w:t>
      </w:r>
      <w:r w:rsidRPr="005C641E">
        <w:rPr>
          <w:rFonts w:ascii="Bookman Old Style" w:hAnsi="Bookman Old Style"/>
          <w:bCs/>
          <w:iCs/>
          <w:szCs w:val="24"/>
        </w:rPr>
        <w:t xml:space="preserve"> del testo fornito in tutte le sue parti:</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grammaticali, ortografiche;</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formato (sottolineato, grassetto, corsivo);</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allineamento (giustificato, sinistra, centro, destra);</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modifica interlineatura ( valore 1,5);</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maiuscole/minuscole;</w:t>
      </w:r>
    </w:p>
    <w:p w:rsidR="005C641E" w:rsidRPr="005C641E" w:rsidRDefault="005C641E" w:rsidP="005C641E">
      <w:pPr>
        <w:pStyle w:val="Intestazione"/>
        <w:widowControl w:val="0"/>
        <w:tabs>
          <w:tab w:val="clear" w:pos="4819"/>
          <w:tab w:val="clear" w:pos="9638"/>
        </w:tabs>
        <w:spacing w:before="120" w:after="120"/>
        <w:ind w:left="360"/>
        <w:jc w:val="both"/>
        <w:rPr>
          <w:rFonts w:ascii="Bookman Old Style" w:hAnsi="Bookman Old Style"/>
          <w:bCs/>
          <w:i/>
          <w:iCs/>
          <w:sz w:val="22"/>
          <w:szCs w:val="22"/>
        </w:rPr>
      </w:pPr>
      <w:r w:rsidRPr="005C641E">
        <w:rPr>
          <w:rFonts w:ascii="Bookman Old Style" w:hAnsi="Bookman Old Style"/>
          <w:bCs/>
          <w:i/>
          <w:iCs/>
          <w:sz w:val="22"/>
          <w:szCs w:val="22"/>
        </w:rPr>
        <w:t>- punteggiatura e paragrafi;</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doppio spazio</w:t>
      </w:r>
      <w:r w:rsidRPr="005C641E">
        <w:rPr>
          <w:rFonts w:ascii="Bookman Old Style" w:hAnsi="Bookman Old Style"/>
          <w:bCs/>
          <w:iCs/>
          <w:szCs w:val="24"/>
        </w:rPr>
        <w:t xml:space="preserve"> fra parole (es.: </w:t>
      </w:r>
      <w:proofErr w:type="spellStart"/>
      <w:r w:rsidRPr="005C641E">
        <w:rPr>
          <w:rFonts w:ascii="Bookman Old Style" w:hAnsi="Bookman Old Style"/>
          <w:bCs/>
          <w:iCs/>
          <w:szCs w:val="24"/>
        </w:rPr>
        <w:t>Mario..Rossi</w:t>
      </w:r>
      <w:proofErr w:type="spellEnd"/>
      <w:r w:rsidRPr="005C641E">
        <w:rPr>
          <w:rFonts w:ascii="Bookman Old Style" w:hAnsi="Bookman Old Style"/>
          <w:bCs/>
          <w:iCs/>
          <w:szCs w:val="24"/>
        </w:rPr>
        <w:t>)</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punto non seguito da spazio</w:t>
      </w:r>
      <w:r w:rsidRPr="005C641E">
        <w:rPr>
          <w:rFonts w:ascii="Bookman Old Style" w:hAnsi="Bookman Old Style"/>
          <w:bCs/>
          <w:iCs/>
          <w:szCs w:val="24"/>
        </w:rPr>
        <w:t xml:space="preserve"> (es.: Cap.1);</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spazio davanti a punteggiatura</w:t>
      </w:r>
      <w:r w:rsidRPr="005C641E">
        <w:rPr>
          <w:rFonts w:ascii="Bookman Old Style" w:hAnsi="Bookman Old Style"/>
          <w:bCs/>
          <w:iCs/>
          <w:szCs w:val="24"/>
        </w:rPr>
        <w:t xml:space="preserve">: virgola, punto e virgola, punto, due punti, </w:t>
      </w:r>
      <w:proofErr w:type="spellStart"/>
      <w:r w:rsidRPr="005C641E">
        <w:rPr>
          <w:rFonts w:ascii="Bookman Old Style" w:hAnsi="Bookman Old Style"/>
          <w:bCs/>
          <w:iCs/>
          <w:szCs w:val="24"/>
        </w:rPr>
        <w:t>ecc</w:t>
      </w:r>
      <w:proofErr w:type="spellEnd"/>
      <w:r w:rsidRPr="005C641E">
        <w:rPr>
          <w:rFonts w:ascii="Bookman Old Style" w:hAnsi="Bookman Old Style"/>
          <w:bCs/>
          <w:iCs/>
          <w:szCs w:val="24"/>
        </w:rPr>
        <w:t>… (es.: saluti_, saluti_; saluti_.)</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lastRenderedPageBreak/>
        <w:t xml:space="preserve">- </w:t>
      </w:r>
      <w:r w:rsidRPr="005C641E">
        <w:rPr>
          <w:rFonts w:ascii="Bookman Old Style" w:hAnsi="Bookman Old Style"/>
          <w:bCs/>
          <w:iCs/>
          <w:szCs w:val="24"/>
          <w:u w:val="single"/>
        </w:rPr>
        <w:t>spazio davanti o dopo apostrofo</w:t>
      </w:r>
      <w:r w:rsidRPr="005C641E">
        <w:rPr>
          <w:rFonts w:ascii="Bookman Old Style" w:hAnsi="Bookman Old Style"/>
          <w:bCs/>
          <w:iCs/>
          <w:szCs w:val="24"/>
        </w:rPr>
        <w:t xml:space="preserve"> (es.: </w:t>
      </w:r>
      <w:proofErr w:type="spellStart"/>
      <w:r w:rsidRPr="005C641E">
        <w:rPr>
          <w:rFonts w:ascii="Bookman Old Style" w:hAnsi="Bookman Old Style"/>
          <w:bCs/>
          <w:iCs/>
          <w:szCs w:val="24"/>
        </w:rPr>
        <w:t>all</w:t>
      </w:r>
      <w:proofErr w:type="spellEnd"/>
      <w:r w:rsidRPr="005C641E">
        <w:rPr>
          <w:rFonts w:ascii="Bookman Old Style" w:hAnsi="Bookman Old Style"/>
          <w:bCs/>
          <w:iCs/>
          <w:szCs w:val="24"/>
        </w:rPr>
        <w:t>_'articolo; all'_articolo);</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spazio dopo l'apertura o prima della chiusura della parentesi</w:t>
      </w:r>
      <w:r w:rsidRPr="005C641E">
        <w:rPr>
          <w:rFonts w:ascii="Bookman Old Style" w:hAnsi="Bookman Old Style"/>
          <w:bCs/>
          <w:iCs/>
          <w:szCs w:val="24"/>
        </w:rPr>
        <w:t xml:space="preserve"> (es.: (_prova, prova_));</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spazio dopo apertura o prima della chiusura delle "virgolette"</w:t>
      </w:r>
      <w:r w:rsidRPr="005C641E">
        <w:rPr>
          <w:rFonts w:ascii="Bookman Old Style" w:hAnsi="Bookman Old Style"/>
          <w:bCs/>
          <w:iCs/>
          <w:szCs w:val="24"/>
        </w:rPr>
        <w:t xml:space="preserve"> (es.: "_Giovanni", "Giovanni_");</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l'omissione di una o più parole</w:t>
      </w:r>
      <w:r w:rsidRPr="005C641E">
        <w:rPr>
          <w:rFonts w:ascii="Bookman Old Style" w:hAnsi="Bookman Old Style"/>
          <w:bCs/>
          <w:iCs/>
          <w:szCs w:val="24"/>
        </w:rPr>
        <w:t>;</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rPr>
      </w:pPr>
      <w:r w:rsidRPr="005C641E">
        <w:rPr>
          <w:rFonts w:ascii="Bookman Old Style" w:hAnsi="Bookman Old Style"/>
          <w:bCs/>
          <w:iCs/>
          <w:szCs w:val="24"/>
        </w:rPr>
        <w:t xml:space="preserve">- </w:t>
      </w:r>
      <w:r w:rsidRPr="005C641E">
        <w:rPr>
          <w:rFonts w:ascii="Bookman Old Style" w:hAnsi="Bookman Old Style"/>
          <w:bCs/>
          <w:iCs/>
          <w:szCs w:val="24"/>
          <w:u w:val="single"/>
        </w:rPr>
        <w:t>l’intervento di un Commissario per cause imputabili esclusivamente al candidato che lo richiede, equivale ad un errore;</w:t>
      </w:r>
    </w:p>
    <w:p w:rsidR="005C641E" w:rsidRPr="005C641E" w:rsidRDefault="005C641E" w:rsidP="005C641E">
      <w:pPr>
        <w:pStyle w:val="Intestazione"/>
        <w:widowControl w:val="0"/>
        <w:tabs>
          <w:tab w:val="clear" w:pos="4819"/>
          <w:tab w:val="clear" w:pos="9638"/>
        </w:tabs>
        <w:spacing w:before="120" w:after="120"/>
        <w:jc w:val="both"/>
        <w:rPr>
          <w:rFonts w:ascii="Bookman Old Style" w:hAnsi="Bookman Old Style"/>
          <w:bCs/>
          <w:iCs/>
          <w:szCs w:val="24"/>
          <w:u w:val="single"/>
        </w:rPr>
      </w:pPr>
      <w:r w:rsidRPr="005C641E">
        <w:rPr>
          <w:rFonts w:ascii="Bookman Old Style" w:hAnsi="Bookman Old Style"/>
          <w:bCs/>
          <w:iCs/>
          <w:szCs w:val="24"/>
        </w:rPr>
        <w:t xml:space="preserve">-  </w:t>
      </w:r>
      <w:r w:rsidRPr="005C641E">
        <w:rPr>
          <w:rFonts w:ascii="Bookman Old Style" w:hAnsi="Bookman Old Style"/>
          <w:bCs/>
          <w:iCs/>
          <w:szCs w:val="24"/>
          <w:u w:val="single"/>
        </w:rPr>
        <w:t>il testo deve essere copiato da quello contenuto nella busta chiusa estratta dal candidato, senza aggiunte o omissioni che pertanto verranno considerate errori.</w:t>
      </w:r>
    </w:p>
    <w:p w:rsidR="005C641E" w:rsidRPr="005C641E" w:rsidRDefault="005C641E" w:rsidP="005C641E">
      <w:pPr>
        <w:pStyle w:val="Intestazione"/>
        <w:widowControl w:val="0"/>
        <w:tabs>
          <w:tab w:val="clear" w:pos="4819"/>
          <w:tab w:val="clear" w:pos="9638"/>
        </w:tabs>
        <w:spacing w:before="120" w:after="120"/>
        <w:ind w:firstLine="708"/>
        <w:jc w:val="both"/>
        <w:rPr>
          <w:rFonts w:ascii="Bookman Old Style" w:hAnsi="Bookman Old Style"/>
          <w:bCs/>
          <w:iCs/>
          <w:szCs w:val="24"/>
        </w:rPr>
      </w:pPr>
    </w:p>
    <w:p w:rsidR="005C641E" w:rsidRPr="005C641E" w:rsidRDefault="005C641E" w:rsidP="005C641E">
      <w:pPr>
        <w:pStyle w:val="Intestazione"/>
        <w:widowControl w:val="0"/>
        <w:spacing w:before="120" w:after="120"/>
        <w:jc w:val="both"/>
        <w:rPr>
          <w:rFonts w:ascii="Bookman Old Style" w:hAnsi="Bookman Old Style"/>
          <w:b/>
          <w:bCs/>
          <w:iCs/>
          <w:szCs w:val="24"/>
        </w:rPr>
      </w:pPr>
      <w:r w:rsidRPr="005C641E">
        <w:rPr>
          <w:rFonts w:ascii="Bookman Old Style" w:hAnsi="Bookman Old Style"/>
          <w:b/>
          <w:bCs/>
          <w:iCs/>
          <w:szCs w:val="24"/>
        </w:rPr>
        <w:t>b) Navigazione sulla rete internet e utilizzo di posta elettronica</w:t>
      </w:r>
    </w:p>
    <w:p w:rsidR="005C641E" w:rsidRPr="005C641E" w:rsidRDefault="005C641E" w:rsidP="005C641E">
      <w:pPr>
        <w:pStyle w:val="Intestazione"/>
        <w:widowControl w:val="0"/>
        <w:spacing w:before="120" w:after="120"/>
        <w:ind w:firstLine="708"/>
        <w:jc w:val="both"/>
        <w:rPr>
          <w:rFonts w:ascii="Bookman Old Style" w:hAnsi="Bookman Old Style"/>
          <w:bCs/>
          <w:iCs/>
          <w:szCs w:val="24"/>
        </w:rPr>
      </w:pPr>
      <w:r w:rsidRPr="005C641E">
        <w:rPr>
          <w:rFonts w:ascii="Bookman Old Style" w:hAnsi="Bookman Old Style"/>
          <w:bCs/>
          <w:iCs/>
          <w:szCs w:val="24"/>
        </w:rPr>
        <w:t>Il candidato dovrà ricercare, attraverso il motore di ricerca “Google” sul browser “</w:t>
      </w:r>
      <w:proofErr w:type="spellStart"/>
      <w:r w:rsidRPr="005C641E">
        <w:rPr>
          <w:rFonts w:ascii="Bookman Old Style" w:hAnsi="Bookman Old Style"/>
          <w:bCs/>
          <w:iCs/>
          <w:szCs w:val="24"/>
        </w:rPr>
        <w:t>Chrome</w:t>
      </w:r>
      <w:proofErr w:type="spellEnd"/>
      <w:r w:rsidRPr="005C641E">
        <w:rPr>
          <w:rFonts w:ascii="Bookman Old Style" w:hAnsi="Bookman Old Style"/>
          <w:bCs/>
          <w:iCs/>
          <w:szCs w:val="24"/>
        </w:rPr>
        <w:t>”, un’informazione del sito istituzionale richiesta nel quesito della Commissione e dovrà inviare il relativo link all’indirizzo e-mail destinato.</w:t>
      </w:r>
    </w:p>
    <w:p w:rsidR="005C641E" w:rsidRPr="005C641E" w:rsidRDefault="005C641E" w:rsidP="005C641E">
      <w:pPr>
        <w:pStyle w:val="Intestazione"/>
        <w:widowControl w:val="0"/>
        <w:spacing w:before="120" w:after="120"/>
        <w:ind w:firstLine="708"/>
        <w:jc w:val="both"/>
        <w:rPr>
          <w:rFonts w:ascii="Bookman Old Style" w:hAnsi="Bookman Old Style"/>
          <w:b/>
          <w:bCs/>
          <w:iCs/>
          <w:szCs w:val="24"/>
          <w:u w:val="single"/>
        </w:rPr>
      </w:pPr>
      <w:r w:rsidRPr="005C641E">
        <w:rPr>
          <w:rFonts w:ascii="Bookman Old Style" w:hAnsi="Bookman Old Style"/>
          <w:b/>
          <w:bCs/>
          <w:iCs/>
          <w:szCs w:val="24"/>
          <w:u w:val="single"/>
        </w:rPr>
        <w:t>L’invio del testo dattiloscritto dal candidato e il link del sito istituzionale di cui all’informazione da ricercare sul web, dovranno essere allegati in una unica e-mail utilizzando la posta elettronica.</w:t>
      </w:r>
    </w:p>
    <w:p w:rsidR="005C641E" w:rsidRPr="005C641E" w:rsidRDefault="005C641E" w:rsidP="005C641E">
      <w:pPr>
        <w:pStyle w:val="Intestazione"/>
        <w:widowControl w:val="0"/>
        <w:spacing w:before="120" w:after="120"/>
        <w:jc w:val="both"/>
        <w:rPr>
          <w:rFonts w:ascii="Bookman Old Style" w:hAnsi="Bookman Old Style"/>
          <w:bCs/>
          <w:iCs/>
          <w:szCs w:val="24"/>
        </w:rPr>
      </w:pPr>
      <w:r w:rsidRPr="005C641E">
        <w:rPr>
          <w:rFonts w:ascii="Bookman Old Style" w:hAnsi="Bookman Old Style"/>
          <w:bCs/>
          <w:iCs/>
          <w:szCs w:val="24"/>
        </w:rPr>
        <w:tab/>
        <w:t xml:space="preserve">       Il candidato accederà ad un account di posta elettronica </w:t>
      </w:r>
      <w:r w:rsidR="00C23825">
        <w:rPr>
          <w:rFonts w:ascii="Bookman Old Style" w:hAnsi="Bookman Old Style"/>
          <w:bCs/>
          <w:iCs/>
          <w:szCs w:val="24"/>
        </w:rPr>
        <w:t xml:space="preserve">del concorso </w:t>
      </w:r>
      <w:r w:rsidRPr="005C641E">
        <w:rPr>
          <w:rFonts w:ascii="Bookman Old Style" w:hAnsi="Bookman Old Style"/>
          <w:bCs/>
          <w:iCs/>
          <w:szCs w:val="24"/>
        </w:rPr>
        <w:t xml:space="preserve"> già predisposto sul PC.</w:t>
      </w:r>
    </w:p>
    <w:p w:rsidR="005C641E" w:rsidRDefault="005C641E" w:rsidP="005C641E">
      <w:pPr>
        <w:pStyle w:val="Intestazione"/>
        <w:widowControl w:val="0"/>
        <w:spacing w:before="120" w:after="120"/>
        <w:jc w:val="both"/>
        <w:rPr>
          <w:rFonts w:ascii="Bookman Old Style" w:hAnsi="Bookman Old Style"/>
          <w:bCs/>
          <w:iCs/>
          <w:szCs w:val="24"/>
        </w:rPr>
      </w:pPr>
      <w:r w:rsidRPr="005C641E">
        <w:rPr>
          <w:rFonts w:ascii="Bookman Old Style" w:hAnsi="Bookman Old Style"/>
          <w:bCs/>
          <w:iCs/>
          <w:szCs w:val="24"/>
        </w:rPr>
        <w:t xml:space="preserve">      Da tale account il candidato dovrà inviare un messaggio di posta, riportando il  </w:t>
      </w:r>
      <w:r w:rsidR="00C23825">
        <w:rPr>
          <w:rFonts w:ascii="Bookman Old Style" w:hAnsi="Bookman Old Style"/>
          <w:bCs/>
          <w:iCs/>
          <w:szCs w:val="24"/>
        </w:rPr>
        <w:t xml:space="preserve">corretto </w:t>
      </w:r>
      <w:r w:rsidR="003D5A33">
        <w:rPr>
          <w:rFonts w:ascii="Bookman Old Style" w:hAnsi="Bookman Old Style"/>
          <w:bCs/>
          <w:iCs/>
          <w:szCs w:val="24"/>
        </w:rPr>
        <w:t xml:space="preserve">link del sito istituzionale, per come </w:t>
      </w:r>
      <w:r w:rsidR="00C23825">
        <w:rPr>
          <w:rFonts w:ascii="Bookman Old Style" w:hAnsi="Bookman Old Style"/>
          <w:bCs/>
          <w:iCs/>
          <w:szCs w:val="24"/>
        </w:rPr>
        <w:t xml:space="preserve">richiesto nella prova di videoscrittura, </w:t>
      </w:r>
      <w:r w:rsidRPr="005C641E">
        <w:rPr>
          <w:rFonts w:ascii="Bookman Old Style" w:hAnsi="Bookman Old Style"/>
          <w:bCs/>
          <w:iCs/>
          <w:szCs w:val="24"/>
        </w:rPr>
        <w:t>ed allegando  il testo dattiloscritto in word, ad un indirizzo di posta elettronica indicato dalla Commissione.</w:t>
      </w:r>
    </w:p>
    <w:p w:rsidR="00D90943" w:rsidRPr="005C641E" w:rsidRDefault="00D90943" w:rsidP="005C641E">
      <w:pPr>
        <w:pStyle w:val="Intestazione"/>
        <w:widowControl w:val="0"/>
        <w:spacing w:before="120" w:after="120"/>
        <w:jc w:val="both"/>
        <w:rPr>
          <w:rFonts w:ascii="Bookman Old Style" w:hAnsi="Bookman Old Style"/>
          <w:bCs/>
          <w:iCs/>
          <w:szCs w:val="24"/>
        </w:rPr>
      </w:pPr>
      <w:r>
        <w:rPr>
          <w:rFonts w:ascii="Bookman Old Style" w:hAnsi="Bookman Old Style"/>
          <w:bCs/>
          <w:iCs/>
          <w:szCs w:val="24"/>
        </w:rPr>
        <w:tab/>
      </w:r>
    </w:p>
    <w:p w:rsidR="003D5A33" w:rsidRPr="003D5A33" w:rsidRDefault="003D5A33" w:rsidP="003D5A33">
      <w:pPr>
        <w:pStyle w:val="Intestazione"/>
        <w:widowControl w:val="0"/>
        <w:spacing w:before="120" w:after="120"/>
        <w:ind w:firstLine="708"/>
        <w:jc w:val="center"/>
        <w:rPr>
          <w:rFonts w:ascii="Bookman Old Style" w:hAnsi="Bookman Old Style"/>
          <w:b/>
          <w:bCs/>
          <w:iCs/>
          <w:szCs w:val="24"/>
          <w:u w:val="single"/>
        </w:rPr>
      </w:pPr>
      <w:r w:rsidRPr="003D5A33">
        <w:rPr>
          <w:rFonts w:ascii="Bookman Old Style" w:hAnsi="Bookman Old Style"/>
          <w:b/>
          <w:bCs/>
          <w:iCs/>
          <w:szCs w:val="24"/>
          <w:u w:val="single"/>
        </w:rPr>
        <w:t>Sintesi</w:t>
      </w:r>
      <w:r w:rsidR="005C641E" w:rsidRPr="003D5A33">
        <w:rPr>
          <w:rFonts w:ascii="Bookman Old Style" w:hAnsi="Bookman Old Style"/>
          <w:b/>
          <w:bCs/>
          <w:iCs/>
          <w:szCs w:val="24"/>
          <w:u w:val="single"/>
        </w:rPr>
        <w:t xml:space="preserve"> della prova:</w:t>
      </w:r>
    </w:p>
    <w:p w:rsidR="003D5A33" w:rsidRDefault="003D5A33" w:rsidP="003D5A33">
      <w:pPr>
        <w:pStyle w:val="Intestazione"/>
        <w:widowControl w:val="0"/>
        <w:spacing w:before="120" w:after="120"/>
        <w:ind w:firstLine="708"/>
        <w:jc w:val="both"/>
        <w:rPr>
          <w:rFonts w:ascii="Bookman Old Style" w:hAnsi="Bookman Old Style"/>
          <w:bCs/>
          <w:iCs/>
          <w:szCs w:val="24"/>
          <w:u w:val="single"/>
        </w:rPr>
      </w:pPr>
      <w:r w:rsidRPr="003D5A33">
        <w:rPr>
          <w:rFonts w:ascii="Bookman Old Style" w:hAnsi="Bookman Old Style"/>
          <w:bCs/>
          <w:iCs/>
          <w:szCs w:val="24"/>
        </w:rPr>
        <w:t>1)</w:t>
      </w:r>
      <w:r w:rsidR="005C641E" w:rsidRPr="005C641E">
        <w:rPr>
          <w:rFonts w:ascii="Bookman Old Style" w:hAnsi="Bookman Old Style"/>
          <w:bCs/>
          <w:iCs/>
          <w:szCs w:val="24"/>
          <w:u w:val="single"/>
        </w:rPr>
        <w:t xml:space="preserve"> navigazione in Internet per reperimento del link dell’informazione richiesta</w:t>
      </w:r>
      <w:r>
        <w:rPr>
          <w:rFonts w:ascii="Bookman Old Style" w:hAnsi="Bookman Old Style"/>
          <w:bCs/>
          <w:iCs/>
          <w:szCs w:val="24"/>
          <w:u w:val="single"/>
        </w:rPr>
        <w:t xml:space="preserve"> dalla Commissione, da inserire n</w:t>
      </w:r>
      <w:r w:rsidR="005C641E" w:rsidRPr="005C641E">
        <w:rPr>
          <w:rFonts w:ascii="Bookman Old Style" w:hAnsi="Bookman Old Style"/>
          <w:bCs/>
          <w:iCs/>
          <w:szCs w:val="24"/>
          <w:u w:val="single"/>
        </w:rPr>
        <w:t>el messaggio di posta elettronica</w:t>
      </w:r>
    </w:p>
    <w:p w:rsidR="003D5A33" w:rsidRDefault="003D5A33" w:rsidP="003D5A33">
      <w:pPr>
        <w:pStyle w:val="Intestazione"/>
        <w:widowControl w:val="0"/>
        <w:spacing w:before="120" w:after="120"/>
        <w:ind w:firstLine="708"/>
        <w:jc w:val="both"/>
        <w:rPr>
          <w:rFonts w:ascii="Bookman Old Style" w:hAnsi="Bookman Old Style"/>
          <w:bCs/>
          <w:iCs/>
          <w:szCs w:val="24"/>
          <w:u w:val="single"/>
        </w:rPr>
      </w:pPr>
      <w:r w:rsidRPr="003D5A33">
        <w:rPr>
          <w:rFonts w:ascii="Bookman Old Style" w:hAnsi="Bookman Old Style"/>
          <w:bCs/>
          <w:iCs/>
          <w:szCs w:val="24"/>
        </w:rPr>
        <w:t>2)</w:t>
      </w:r>
      <w:r w:rsidR="005C641E" w:rsidRPr="005C641E">
        <w:rPr>
          <w:rFonts w:ascii="Bookman Old Style" w:hAnsi="Bookman Old Style"/>
          <w:bCs/>
          <w:iCs/>
          <w:szCs w:val="24"/>
          <w:u w:val="single"/>
        </w:rPr>
        <w:t xml:space="preserve"> allegazione del</w:t>
      </w:r>
      <w:r>
        <w:rPr>
          <w:rFonts w:ascii="Bookman Old Style" w:hAnsi="Bookman Old Style"/>
          <w:bCs/>
          <w:iCs/>
          <w:szCs w:val="24"/>
          <w:u w:val="single"/>
        </w:rPr>
        <w:t xml:space="preserve"> file</w:t>
      </w:r>
      <w:r w:rsidR="005C641E" w:rsidRPr="005C641E">
        <w:rPr>
          <w:rFonts w:ascii="Bookman Old Style" w:hAnsi="Bookman Old Style"/>
          <w:bCs/>
          <w:iCs/>
          <w:szCs w:val="24"/>
          <w:u w:val="single"/>
        </w:rPr>
        <w:t xml:space="preserve"> word </w:t>
      </w:r>
      <w:r>
        <w:rPr>
          <w:rFonts w:ascii="Bookman Old Style" w:hAnsi="Bookman Old Style"/>
          <w:bCs/>
          <w:iCs/>
          <w:szCs w:val="24"/>
          <w:u w:val="single"/>
        </w:rPr>
        <w:t>della prova di videoscrittura del candidato al messaggio di posta elettronica</w:t>
      </w:r>
    </w:p>
    <w:p w:rsidR="003D5A33" w:rsidRDefault="003D5A33" w:rsidP="003D5A33">
      <w:pPr>
        <w:pStyle w:val="Intestazione"/>
        <w:widowControl w:val="0"/>
        <w:spacing w:before="120" w:after="120"/>
        <w:ind w:firstLine="708"/>
        <w:jc w:val="both"/>
        <w:rPr>
          <w:rFonts w:ascii="Bookman Old Style" w:hAnsi="Bookman Old Style"/>
          <w:bCs/>
          <w:iCs/>
          <w:szCs w:val="24"/>
          <w:u w:val="single"/>
        </w:rPr>
      </w:pPr>
      <w:r w:rsidRPr="003D5A33">
        <w:rPr>
          <w:rFonts w:ascii="Bookman Old Style" w:hAnsi="Bookman Old Style"/>
          <w:bCs/>
          <w:iCs/>
          <w:szCs w:val="24"/>
        </w:rPr>
        <w:t>3)</w:t>
      </w:r>
      <w:r>
        <w:rPr>
          <w:rFonts w:ascii="Bookman Old Style" w:hAnsi="Bookman Old Style"/>
          <w:bCs/>
          <w:iCs/>
          <w:szCs w:val="24"/>
          <w:u w:val="single"/>
        </w:rPr>
        <w:t xml:space="preserve"> invi</w:t>
      </w:r>
      <w:r w:rsidR="005C641E" w:rsidRPr="005C641E">
        <w:rPr>
          <w:rFonts w:ascii="Bookman Old Style" w:hAnsi="Bookman Old Style"/>
          <w:bCs/>
          <w:iCs/>
          <w:szCs w:val="24"/>
          <w:u w:val="single"/>
        </w:rPr>
        <w:t>o complessivo</w:t>
      </w:r>
      <w:r w:rsidR="0026055C">
        <w:rPr>
          <w:rFonts w:ascii="Bookman Old Style" w:hAnsi="Bookman Old Style"/>
          <w:bCs/>
          <w:iCs/>
          <w:szCs w:val="24"/>
          <w:u w:val="single"/>
        </w:rPr>
        <w:t xml:space="preserve"> di 1) e 2) </w:t>
      </w:r>
      <w:r w:rsidR="005C641E" w:rsidRPr="005C641E">
        <w:rPr>
          <w:rFonts w:ascii="Bookman Old Style" w:hAnsi="Bookman Old Style"/>
          <w:bCs/>
          <w:iCs/>
          <w:szCs w:val="24"/>
          <w:u w:val="single"/>
        </w:rPr>
        <w:t xml:space="preserve"> </w:t>
      </w:r>
      <w:r w:rsidR="00885E0E">
        <w:rPr>
          <w:rFonts w:ascii="Bookman Old Style" w:hAnsi="Bookman Old Style"/>
          <w:bCs/>
          <w:iCs/>
          <w:szCs w:val="24"/>
          <w:u w:val="single"/>
        </w:rPr>
        <w:t xml:space="preserve">da casella di posta del concorso </w:t>
      </w:r>
      <w:r w:rsidR="005C641E" w:rsidRPr="005C641E">
        <w:rPr>
          <w:rFonts w:ascii="Bookman Old Style" w:hAnsi="Bookman Old Style"/>
          <w:bCs/>
          <w:iCs/>
          <w:szCs w:val="24"/>
          <w:u w:val="single"/>
        </w:rPr>
        <w:t>all</w:t>
      </w:r>
      <w:r>
        <w:rPr>
          <w:rFonts w:ascii="Bookman Old Style" w:hAnsi="Bookman Old Style"/>
          <w:bCs/>
          <w:iCs/>
          <w:szCs w:val="24"/>
          <w:u w:val="single"/>
        </w:rPr>
        <w:t>’indirizzo email istituzionale indicato della Commissione</w:t>
      </w:r>
    </w:p>
    <w:p w:rsidR="005C641E" w:rsidRPr="005C641E" w:rsidRDefault="003D5A33" w:rsidP="003D5A33">
      <w:pPr>
        <w:pStyle w:val="Intestazione"/>
        <w:widowControl w:val="0"/>
        <w:spacing w:before="120" w:after="120"/>
        <w:ind w:firstLine="708"/>
        <w:jc w:val="both"/>
        <w:rPr>
          <w:rFonts w:ascii="Bookman Old Style" w:hAnsi="Bookman Old Style"/>
          <w:bCs/>
          <w:iCs/>
          <w:szCs w:val="24"/>
          <w:u w:val="single"/>
        </w:rPr>
      </w:pPr>
      <w:r>
        <w:rPr>
          <w:rFonts w:ascii="Bookman Old Style" w:hAnsi="Bookman Old Style"/>
          <w:bCs/>
          <w:iCs/>
          <w:szCs w:val="24"/>
          <w:u w:val="single"/>
        </w:rPr>
        <w:t xml:space="preserve">Il tutto </w:t>
      </w:r>
      <w:r w:rsidR="005C641E" w:rsidRPr="005C641E">
        <w:rPr>
          <w:rFonts w:ascii="Bookman Old Style" w:hAnsi="Bookman Old Style"/>
          <w:bCs/>
          <w:iCs/>
          <w:szCs w:val="24"/>
          <w:u w:val="single"/>
        </w:rPr>
        <w:t xml:space="preserve">si dovrà svolgere in </w:t>
      </w:r>
      <w:r w:rsidR="005C641E" w:rsidRPr="005C641E">
        <w:rPr>
          <w:rFonts w:ascii="Bookman Old Style" w:hAnsi="Bookman Old Style"/>
          <w:b/>
          <w:bCs/>
          <w:iCs/>
          <w:szCs w:val="24"/>
          <w:u w:val="single"/>
        </w:rPr>
        <w:t>10 minuti</w:t>
      </w:r>
      <w:r>
        <w:rPr>
          <w:rFonts w:ascii="Bookman Old Style" w:hAnsi="Bookman Old Style"/>
          <w:bCs/>
          <w:iCs/>
          <w:szCs w:val="24"/>
          <w:u w:val="single"/>
        </w:rPr>
        <w:t xml:space="preserve"> al massimo.</w:t>
      </w:r>
    </w:p>
    <w:p w:rsidR="003C4C83" w:rsidRPr="009A187C" w:rsidRDefault="003C4C83">
      <w:pPr>
        <w:rPr>
          <w:b/>
        </w:rPr>
      </w:pPr>
    </w:p>
    <w:p w:rsidR="005D67B9" w:rsidRPr="009A187C" w:rsidRDefault="009A187C" w:rsidP="009A187C">
      <w:pPr>
        <w:jc w:val="center"/>
        <w:rPr>
          <w:b/>
        </w:rPr>
      </w:pPr>
      <w:r w:rsidRPr="009A187C">
        <w:rPr>
          <w:b/>
        </w:rPr>
        <w:t>TERMINE DELLE PROVE</w:t>
      </w:r>
    </w:p>
    <w:p w:rsidR="00257675" w:rsidRDefault="00257675" w:rsidP="00885E0E">
      <w:pPr>
        <w:pStyle w:val="Intestazione"/>
        <w:widowControl w:val="0"/>
        <w:spacing w:before="120" w:after="120"/>
        <w:ind w:firstLine="708"/>
        <w:jc w:val="both"/>
      </w:pPr>
      <w:r w:rsidRPr="005C641E">
        <w:rPr>
          <w:rFonts w:ascii="Bookman Old Style" w:hAnsi="Bookman Old Style"/>
          <w:bCs/>
          <w:iCs/>
          <w:szCs w:val="24"/>
        </w:rPr>
        <w:t>Il giudizio collegial</w:t>
      </w:r>
      <w:r>
        <w:rPr>
          <w:rFonts w:ascii="Bookman Old Style" w:hAnsi="Bookman Old Style"/>
          <w:bCs/>
          <w:iCs/>
          <w:szCs w:val="24"/>
        </w:rPr>
        <w:t>e sul colloquio, insieme  con  il risultato dell</w:t>
      </w:r>
      <w:r w:rsidRPr="005C641E">
        <w:rPr>
          <w:rFonts w:ascii="Bookman Old Style" w:hAnsi="Bookman Old Style"/>
          <w:bCs/>
          <w:iCs/>
          <w:szCs w:val="24"/>
        </w:rPr>
        <w:t xml:space="preserve">e </w:t>
      </w:r>
      <w:r w:rsidR="007F693D">
        <w:rPr>
          <w:rFonts w:ascii="Bookman Old Style" w:hAnsi="Bookman Old Style"/>
          <w:bCs/>
          <w:iCs/>
          <w:szCs w:val="24"/>
        </w:rPr>
        <w:t xml:space="preserve">altre </w:t>
      </w:r>
      <w:r w:rsidRPr="005C641E">
        <w:rPr>
          <w:rFonts w:ascii="Bookman Old Style" w:hAnsi="Bookman Old Style"/>
          <w:bCs/>
          <w:iCs/>
          <w:szCs w:val="24"/>
        </w:rPr>
        <w:t>prove</w:t>
      </w:r>
      <w:r>
        <w:rPr>
          <w:rFonts w:ascii="Bookman Old Style" w:hAnsi="Bookman Old Style"/>
          <w:bCs/>
          <w:iCs/>
          <w:szCs w:val="24"/>
        </w:rPr>
        <w:t>,</w:t>
      </w:r>
      <w:r w:rsidRPr="005C641E">
        <w:rPr>
          <w:rFonts w:ascii="Bookman Old Style" w:hAnsi="Bookman Old Style"/>
          <w:bCs/>
          <w:iCs/>
          <w:szCs w:val="24"/>
        </w:rPr>
        <w:t xml:space="preserve"> </w:t>
      </w:r>
      <w:r>
        <w:rPr>
          <w:rFonts w:ascii="Bookman Old Style" w:hAnsi="Bookman Old Style"/>
          <w:bCs/>
          <w:iCs/>
          <w:szCs w:val="24"/>
        </w:rPr>
        <w:t xml:space="preserve">verrà </w:t>
      </w:r>
      <w:r w:rsidR="007F693D">
        <w:rPr>
          <w:rFonts w:ascii="Bookman Old Style" w:hAnsi="Bookman Old Style"/>
          <w:bCs/>
          <w:iCs/>
          <w:szCs w:val="24"/>
        </w:rPr>
        <w:t xml:space="preserve">formulato </w:t>
      </w:r>
      <w:r w:rsidRPr="005C641E">
        <w:rPr>
          <w:rFonts w:ascii="Bookman Old Style" w:hAnsi="Bookman Old Style"/>
          <w:bCs/>
          <w:iCs/>
          <w:szCs w:val="24"/>
        </w:rPr>
        <w:t>al termine dell’esame</w:t>
      </w:r>
      <w:r w:rsidR="007F693D">
        <w:rPr>
          <w:rFonts w:ascii="Bookman Old Style" w:hAnsi="Bookman Old Style"/>
          <w:bCs/>
          <w:iCs/>
          <w:szCs w:val="24"/>
        </w:rPr>
        <w:t xml:space="preserve"> complessivo per l’esito di idoneità</w:t>
      </w:r>
      <w:r w:rsidRPr="005C641E">
        <w:rPr>
          <w:rFonts w:ascii="Bookman Old Style" w:hAnsi="Bookman Old Style"/>
          <w:bCs/>
          <w:iCs/>
          <w:szCs w:val="24"/>
        </w:rPr>
        <w:t>.</w:t>
      </w:r>
      <w:r>
        <w:rPr>
          <w:rFonts w:ascii="Bookman Old Style" w:hAnsi="Bookman Old Style"/>
          <w:bCs/>
          <w:iCs/>
          <w:szCs w:val="24"/>
        </w:rPr>
        <w:t xml:space="preserve"> La Commissione parteciperà </w:t>
      </w:r>
      <w:r w:rsidR="007F693D">
        <w:rPr>
          <w:rFonts w:ascii="Bookman Old Style" w:hAnsi="Bookman Old Style"/>
          <w:bCs/>
          <w:iCs/>
          <w:szCs w:val="24"/>
        </w:rPr>
        <w:t xml:space="preserve">quindi verbalmente </w:t>
      </w:r>
      <w:r>
        <w:rPr>
          <w:rFonts w:ascii="Bookman Old Style" w:hAnsi="Bookman Old Style"/>
          <w:bCs/>
          <w:iCs/>
          <w:szCs w:val="24"/>
        </w:rPr>
        <w:t>a</w:t>
      </w:r>
      <w:r w:rsidR="007F693D">
        <w:rPr>
          <w:rFonts w:ascii="Bookman Old Style" w:hAnsi="Bookman Old Style"/>
          <w:bCs/>
          <w:iCs/>
          <w:szCs w:val="24"/>
        </w:rPr>
        <w:t>l</w:t>
      </w:r>
      <w:r>
        <w:rPr>
          <w:rFonts w:ascii="Bookman Old Style" w:hAnsi="Bookman Old Style"/>
          <w:bCs/>
          <w:iCs/>
          <w:szCs w:val="24"/>
        </w:rPr>
        <w:t xml:space="preserve"> candidato il giudizio finale di idoneità o inidoneità</w:t>
      </w:r>
      <w:r w:rsidR="007F693D">
        <w:rPr>
          <w:rFonts w:ascii="Bookman Old Style" w:hAnsi="Bookman Old Style"/>
          <w:bCs/>
          <w:iCs/>
          <w:szCs w:val="24"/>
        </w:rPr>
        <w:t xml:space="preserve"> </w:t>
      </w:r>
      <w:r w:rsidR="007F693D" w:rsidRPr="007F693D">
        <w:rPr>
          <w:rFonts w:ascii="Bookman Old Style" w:hAnsi="Bookman Old Style"/>
          <w:bCs/>
          <w:iCs/>
          <w:szCs w:val="24"/>
        </w:rPr>
        <w:t>a svolgere le mansioni previste dal profilo professionale di operatore giudiziario</w:t>
      </w:r>
      <w:r w:rsidR="007F693D">
        <w:rPr>
          <w:rFonts w:ascii="Bookman Old Style" w:hAnsi="Bookman Old Style"/>
          <w:bCs/>
          <w:iCs/>
          <w:szCs w:val="24"/>
        </w:rPr>
        <w:t>.</w:t>
      </w:r>
      <w:bookmarkStart w:id="0" w:name="_GoBack"/>
      <w:bookmarkEnd w:id="0"/>
    </w:p>
    <w:sectPr w:rsidR="00257675" w:rsidSect="00D90943">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1E"/>
    <w:rsid w:val="001442A2"/>
    <w:rsid w:val="00177AA4"/>
    <w:rsid w:val="001E701B"/>
    <w:rsid w:val="00253CBF"/>
    <w:rsid w:val="00257675"/>
    <w:rsid w:val="0026055C"/>
    <w:rsid w:val="003C4C83"/>
    <w:rsid w:val="003D5A33"/>
    <w:rsid w:val="005C641E"/>
    <w:rsid w:val="005D67B9"/>
    <w:rsid w:val="00631EF5"/>
    <w:rsid w:val="007F693D"/>
    <w:rsid w:val="00885E0E"/>
    <w:rsid w:val="00945F3C"/>
    <w:rsid w:val="009A187C"/>
    <w:rsid w:val="00C23825"/>
    <w:rsid w:val="00D90943"/>
    <w:rsid w:val="00EC163A"/>
    <w:rsid w:val="00F60712"/>
    <w:rsid w:val="00F73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41E"/>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C641E"/>
    <w:pPr>
      <w:tabs>
        <w:tab w:val="center" w:pos="4819"/>
        <w:tab w:val="right" w:pos="9638"/>
      </w:tabs>
    </w:pPr>
  </w:style>
  <w:style w:type="character" w:customStyle="1" w:styleId="IntestazioneCarattere">
    <w:name w:val="Intestazione Carattere"/>
    <w:basedOn w:val="Carpredefinitoparagrafo"/>
    <w:link w:val="Intestazione"/>
    <w:uiPriority w:val="99"/>
    <w:rsid w:val="005C641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07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71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41E"/>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C641E"/>
    <w:pPr>
      <w:tabs>
        <w:tab w:val="center" w:pos="4819"/>
        <w:tab w:val="right" w:pos="9638"/>
      </w:tabs>
    </w:pPr>
  </w:style>
  <w:style w:type="character" w:customStyle="1" w:styleId="IntestazioneCarattere">
    <w:name w:val="Intestazione Carattere"/>
    <w:basedOn w:val="Carpredefinitoparagrafo"/>
    <w:link w:val="Intestazione"/>
    <w:uiPriority w:val="99"/>
    <w:rsid w:val="005C641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07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71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 Caracciolo</dc:creator>
  <cp:lastModifiedBy>Filippo Caracciolo</cp:lastModifiedBy>
  <cp:revision>7</cp:revision>
  <cp:lastPrinted>2021-05-17T10:21:00Z</cp:lastPrinted>
  <dcterms:created xsi:type="dcterms:W3CDTF">2021-05-17T11:56:00Z</dcterms:created>
  <dcterms:modified xsi:type="dcterms:W3CDTF">2021-05-17T12:17:00Z</dcterms:modified>
</cp:coreProperties>
</file>